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10" w:rsidRPr="00CD2410" w:rsidRDefault="00CD2410" w:rsidP="00CD2410">
      <w:pPr>
        <w:spacing w:after="0" w:line="240" w:lineRule="auto"/>
        <w:ind w:right="-82"/>
        <w:jc w:val="center"/>
        <w:rPr>
          <w:b/>
          <w:sz w:val="26"/>
          <w:szCs w:val="28"/>
        </w:rPr>
      </w:pPr>
      <w:r w:rsidRPr="00CD2410">
        <w:rPr>
          <w:b/>
          <w:sz w:val="26"/>
          <w:szCs w:val="28"/>
        </w:rPr>
        <w:t xml:space="preserve">КРАСНОЯРСКИЙ   КРАЙ                  </w:t>
      </w:r>
    </w:p>
    <w:p w:rsidR="00CD2410" w:rsidRPr="00CD2410" w:rsidRDefault="00CD2410" w:rsidP="00CD2410">
      <w:pPr>
        <w:spacing w:after="0" w:line="240" w:lineRule="auto"/>
        <w:ind w:right="-82"/>
        <w:jc w:val="center"/>
        <w:rPr>
          <w:b/>
          <w:sz w:val="26"/>
          <w:szCs w:val="28"/>
        </w:rPr>
      </w:pPr>
      <w:r w:rsidRPr="00CD2410">
        <w:rPr>
          <w:b/>
          <w:sz w:val="26"/>
          <w:szCs w:val="28"/>
        </w:rPr>
        <w:t>САЯНСКИЙ РАЙОН</w:t>
      </w:r>
    </w:p>
    <w:p w:rsidR="00CD2410" w:rsidRPr="00CD2410" w:rsidRDefault="00CD2410" w:rsidP="00CD2410">
      <w:pPr>
        <w:spacing w:after="0" w:line="240" w:lineRule="auto"/>
        <w:ind w:right="-82"/>
        <w:jc w:val="center"/>
        <w:rPr>
          <w:sz w:val="26"/>
          <w:szCs w:val="28"/>
        </w:rPr>
      </w:pPr>
      <w:r w:rsidRPr="00CD2410">
        <w:rPr>
          <w:b/>
          <w:sz w:val="26"/>
          <w:szCs w:val="28"/>
        </w:rPr>
        <w:t>БОЛЬШЕАРБАЙСКИЙ СЕЛЬСКИЙ СОВЕТ ДЕПУТАТОВ</w:t>
      </w:r>
    </w:p>
    <w:p w:rsidR="00CD2410" w:rsidRPr="00CD2410" w:rsidRDefault="00CD2410" w:rsidP="00CD2410">
      <w:pPr>
        <w:spacing w:after="0" w:line="240" w:lineRule="auto"/>
        <w:ind w:right="-82"/>
        <w:jc w:val="center"/>
        <w:rPr>
          <w:b/>
          <w:sz w:val="26"/>
          <w:szCs w:val="28"/>
        </w:rPr>
      </w:pPr>
    </w:p>
    <w:p w:rsidR="00CD2410" w:rsidRPr="00CD2410" w:rsidRDefault="00CD2410" w:rsidP="00CD2410">
      <w:pPr>
        <w:spacing w:after="0" w:line="240" w:lineRule="auto"/>
        <w:ind w:right="-82"/>
        <w:rPr>
          <w:b/>
          <w:sz w:val="26"/>
          <w:szCs w:val="28"/>
        </w:rPr>
      </w:pPr>
    </w:p>
    <w:p w:rsidR="00CD2410" w:rsidRPr="00CD2410" w:rsidRDefault="00CD2410" w:rsidP="00CD2410">
      <w:pPr>
        <w:spacing w:after="0" w:line="240" w:lineRule="auto"/>
        <w:ind w:right="-82"/>
        <w:jc w:val="center"/>
        <w:rPr>
          <w:b/>
          <w:sz w:val="26"/>
          <w:szCs w:val="28"/>
        </w:rPr>
      </w:pPr>
      <w:r w:rsidRPr="00CD2410">
        <w:rPr>
          <w:b/>
          <w:sz w:val="26"/>
          <w:szCs w:val="28"/>
        </w:rPr>
        <w:t xml:space="preserve">РЕШЕНИЕ </w:t>
      </w:r>
    </w:p>
    <w:p w:rsidR="00CD2410" w:rsidRPr="00CD2410" w:rsidRDefault="00CD2410" w:rsidP="00CD2410">
      <w:pPr>
        <w:spacing w:after="0" w:line="240" w:lineRule="auto"/>
        <w:rPr>
          <w:sz w:val="26"/>
        </w:rPr>
      </w:pPr>
    </w:p>
    <w:p w:rsidR="00CD2410" w:rsidRPr="00CD2410" w:rsidRDefault="00CD2410" w:rsidP="00CD2410">
      <w:pPr>
        <w:spacing w:after="0" w:line="240" w:lineRule="auto"/>
        <w:ind w:right="-82"/>
        <w:rPr>
          <w:sz w:val="26"/>
        </w:rPr>
      </w:pPr>
      <w:r w:rsidRPr="00CD2410">
        <w:rPr>
          <w:sz w:val="26"/>
        </w:rPr>
        <w:t xml:space="preserve">                                                          с</w:t>
      </w:r>
      <w:proofErr w:type="gramStart"/>
      <w:r w:rsidRPr="00CD2410">
        <w:rPr>
          <w:sz w:val="26"/>
        </w:rPr>
        <w:t>.Б</w:t>
      </w:r>
      <w:proofErr w:type="gramEnd"/>
      <w:r w:rsidRPr="00CD2410">
        <w:rPr>
          <w:sz w:val="26"/>
        </w:rPr>
        <w:t xml:space="preserve">ольшой </w:t>
      </w:r>
      <w:proofErr w:type="spellStart"/>
      <w:r w:rsidRPr="00CD2410">
        <w:rPr>
          <w:sz w:val="26"/>
        </w:rPr>
        <w:t>Арбай</w:t>
      </w:r>
      <w:proofErr w:type="spellEnd"/>
      <w:r w:rsidRPr="00CD2410">
        <w:rPr>
          <w:sz w:val="26"/>
        </w:rPr>
        <w:t xml:space="preserve"> </w:t>
      </w:r>
    </w:p>
    <w:p w:rsidR="00CD2410" w:rsidRPr="00CD2410" w:rsidRDefault="00CD2410" w:rsidP="00CD2410">
      <w:pPr>
        <w:spacing w:after="0" w:line="240" w:lineRule="auto"/>
        <w:ind w:right="-82"/>
        <w:rPr>
          <w:sz w:val="26"/>
        </w:rPr>
      </w:pPr>
      <w:r w:rsidRPr="00CD2410">
        <w:rPr>
          <w:sz w:val="26"/>
        </w:rPr>
        <w:t>27.12.2022                                                                                                     № 32</w:t>
      </w:r>
    </w:p>
    <w:p w:rsidR="00CD2410" w:rsidRPr="00CD2410" w:rsidRDefault="00CD2410" w:rsidP="00CD2410">
      <w:pPr>
        <w:spacing w:after="0" w:line="240" w:lineRule="auto"/>
        <w:jc w:val="center"/>
        <w:rPr>
          <w:sz w:val="26"/>
        </w:rPr>
      </w:pPr>
      <w:r w:rsidRPr="00CD2410">
        <w:rPr>
          <w:sz w:val="26"/>
        </w:rPr>
        <w:tab/>
      </w:r>
      <w:r w:rsidRPr="00CD2410">
        <w:rPr>
          <w:sz w:val="26"/>
        </w:rPr>
        <w:tab/>
      </w:r>
      <w:r w:rsidRPr="00CD2410">
        <w:rPr>
          <w:sz w:val="26"/>
        </w:rPr>
        <w:tab/>
      </w:r>
      <w:r w:rsidRPr="00CD2410">
        <w:rPr>
          <w:sz w:val="26"/>
        </w:rPr>
        <w:tab/>
      </w:r>
      <w:r w:rsidRPr="00CD2410">
        <w:rPr>
          <w:sz w:val="26"/>
        </w:rPr>
        <w:tab/>
      </w:r>
      <w:r w:rsidRPr="00CD2410">
        <w:rPr>
          <w:sz w:val="26"/>
        </w:rPr>
        <w:tab/>
      </w:r>
    </w:p>
    <w:p w:rsidR="00CD2410" w:rsidRPr="00CD2410" w:rsidRDefault="00CD2410" w:rsidP="00CD2410">
      <w:pPr>
        <w:spacing w:after="0" w:line="240" w:lineRule="auto"/>
        <w:rPr>
          <w:sz w:val="26"/>
          <w:szCs w:val="28"/>
        </w:rPr>
      </w:pPr>
      <w:r w:rsidRPr="00CD2410">
        <w:rPr>
          <w:sz w:val="26"/>
        </w:rPr>
        <w:tab/>
      </w:r>
      <w:r w:rsidRPr="00CD2410">
        <w:rPr>
          <w:sz w:val="26"/>
        </w:rPr>
        <w:tab/>
      </w:r>
      <w:r w:rsidRPr="00CD2410">
        <w:rPr>
          <w:sz w:val="26"/>
        </w:rPr>
        <w:tab/>
      </w:r>
    </w:p>
    <w:p w:rsidR="00CD2410" w:rsidRPr="00CD2410" w:rsidRDefault="00CD2410" w:rsidP="00CD2410">
      <w:pPr>
        <w:spacing w:after="0" w:line="240" w:lineRule="auto"/>
        <w:rPr>
          <w:sz w:val="26"/>
        </w:rPr>
      </w:pPr>
      <w:r w:rsidRPr="00CD2410">
        <w:rPr>
          <w:sz w:val="26"/>
        </w:rPr>
        <w:t xml:space="preserve">О бюджете на 2023 год </w:t>
      </w:r>
    </w:p>
    <w:p w:rsidR="00CD2410" w:rsidRPr="00CD2410" w:rsidRDefault="00CD2410" w:rsidP="00CD2410">
      <w:pPr>
        <w:spacing w:after="0" w:line="240" w:lineRule="auto"/>
        <w:rPr>
          <w:sz w:val="26"/>
        </w:rPr>
      </w:pPr>
      <w:r w:rsidRPr="00CD2410">
        <w:rPr>
          <w:sz w:val="26"/>
        </w:rPr>
        <w:t xml:space="preserve">и плановый период 2024-2025 годов                                                </w:t>
      </w:r>
    </w:p>
    <w:p w:rsidR="00CD2410" w:rsidRPr="00CD2410" w:rsidRDefault="00CD2410" w:rsidP="00CD2410">
      <w:pPr>
        <w:spacing w:after="0" w:line="240" w:lineRule="auto"/>
        <w:rPr>
          <w:sz w:val="26"/>
        </w:rPr>
      </w:pPr>
    </w:p>
    <w:p w:rsidR="00CD2410" w:rsidRPr="00CD2410" w:rsidRDefault="00CD2410" w:rsidP="00CD2410">
      <w:pPr>
        <w:spacing w:after="0" w:line="240" w:lineRule="auto"/>
        <w:ind w:firstLine="700"/>
        <w:jc w:val="both"/>
        <w:rPr>
          <w:sz w:val="26"/>
        </w:rPr>
      </w:pPr>
      <w:proofErr w:type="gramStart"/>
      <w:r w:rsidRPr="00CD2410">
        <w:rPr>
          <w:sz w:val="26"/>
        </w:rPr>
        <w:t xml:space="preserve">На основании ст.35, 43 Федерального закона от 06.10.2003 г. № 131-ФЗ «Об  общих принципах организации местного самоуправления в Российской Федерации», в соответствии с частью 5 статьи 3, статьи 5, 184.1  Бюджетного кодекса Российский Федерации, главой 4 «Положения о бюджетном процессе в МО </w:t>
      </w:r>
      <w:proofErr w:type="spellStart"/>
      <w:r w:rsidRPr="00CD2410">
        <w:rPr>
          <w:sz w:val="26"/>
        </w:rPr>
        <w:t>Большеарбайский</w:t>
      </w:r>
      <w:proofErr w:type="spellEnd"/>
      <w:r w:rsidRPr="00CD2410">
        <w:rPr>
          <w:sz w:val="26"/>
        </w:rPr>
        <w:t xml:space="preserve"> сельсовет», утвержденного решением Большеарбайского Совета депутатов от 16.11.2005г. № 10 (в редакции решения от 24.10.2013 №72), руководствуясь</w:t>
      </w:r>
      <w:proofErr w:type="gramEnd"/>
      <w:r w:rsidRPr="00CD2410">
        <w:rPr>
          <w:sz w:val="26"/>
        </w:rPr>
        <w:t xml:space="preserve"> статьями 61 Устава  Большеарбайского сельсовета, Совет депутатов РЕШИЛ: 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6"/>
        </w:rPr>
      </w:pPr>
      <w:r w:rsidRPr="00CD2410">
        <w:rPr>
          <w:b/>
          <w:sz w:val="26"/>
        </w:rPr>
        <w:t>Статья 1. Основные характеристики бюджета на 2023 год и плановый период 2024 – 2025 годов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outlineLvl w:val="2"/>
        <w:rPr>
          <w:sz w:val="26"/>
        </w:rPr>
      </w:pPr>
      <w:r w:rsidRPr="00CD2410">
        <w:rPr>
          <w:sz w:val="26"/>
        </w:rPr>
        <w:t>1.Утвердить основные характеристики бюджета на 2023 год: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sz w:val="26"/>
        </w:rPr>
      </w:pPr>
      <w:r w:rsidRPr="00CD2410">
        <w:rPr>
          <w:sz w:val="26"/>
        </w:rPr>
        <w:t>- прогнозируемый общий объем доходов бюджета в сумме 4142,1 тыс. рублей;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sz w:val="26"/>
        </w:rPr>
      </w:pPr>
      <w:r w:rsidRPr="00CD2410">
        <w:rPr>
          <w:sz w:val="26"/>
        </w:rPr>
        <w:t>- общий объем расходов  бюджета в сумме 4142,1 тыс. рублей;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sz w:val="26"/>
        </w:rPr>
      </w:pPr>
      <w:r w:rsidRPr="00CD2410">
        <w:rPr>
          <w:sz w:val="26"/>
        </w:rPr>
        <w:t xml:space="preserve">-дефицит бюджета в сумме  0,00 тыс. рублей. 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sz w:val="26"/>
        </w:rPr>
      </w:pPr>
      <w:r w:rsidRPr="00CD2410">
        <w:rPr>
          <w:sz w:val="26"/>
        </w:rPr>
        <w:t xml:space="preserve">- источники внутреннего финансирования дефицита бюджета в сумме 0,00 тыс. рублей </w:t>
      </w:r>
      <w:proofErr w:type="gramStart"/>
      <w:r w:rsidRPr="00CD2410">
        <w:rPr>
          <w:sz w:val="26"/>
        </w:rPr>
        <w:t>согласно приложения</w:t>
      </w:r>
      <w:proofErr w:type="gramEnd"/>
      <w:r w:rsidRPr="00CD2410">
        <w:rPr>
          <w:sz w:val="26"/>
        </w:rPr>
        <w:t xml:space="preserve"> №1 к настоящему решению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outlineLvl w:val="2"/>
        <w:rPr>
          <w:sz w:val="26"/>
        </w:rPr>
      </w:pPr>
      <w:r w:rsidRPr="00CD2410">
        <w:rPr>
          <w:sz w:val="26"/>
        </w:rPr>
        <w:t>2.Утвердить основные характеристики бюджета на 2023 год и на 2025 год: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outlineLvl w:val="2"/>
        <w:rPr>
          <w:sz w:val="26"/>
        </w:rPr>
      </w:pPr>
      <w:r w:rsidRPr="00CD2410">
        <w:rPr>
          <w:sz w:val="26"/>
        </w:rPr>
        <w:t>-прогнозируемый общий объем доходов бюджета на 2024 год в сумме 4103,9тыс</w:t>
      </w:r>
      <w:proofErr w:type="gramStart"/>
      <w:r w:rsidRPr="00CD2410">
        <w:rPr>
          <w:sz w:val="26"/>
        </w:rPr>
        <w:t>.р</w:t>
      </w:r>
      <w:proofErr w:type="gramEnd"/>
      <w:r w:rsidRPr="00CD2410">
        <w:rPr>
          <w:sz w:val="26"/>
        </w:rPr>
        <w:t>ублей и на 2025 год в сумме 4080,8 тыс. рублей;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sz w:val="26"/>
        </w:rPr>
      </w:pPr>
      <w:r w:rsidRPr="00CD2410">
        <w:rPr>
          <w:sz w:val="26"/>
        </w:rPr>
        <w:t xml:space="preserve">- общий объем расходов бюджета на 2024 год в сумме 4103,9  тыс. рублей, в том числе условно утвержденные расходы в сумме 101,01 тыс. рублей и на 2025год в сумме 4080,8 тыс. рублей, в том числе условно утвержденные расходы в сумме 204,0 тыс. рублей;  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sz w:val="26"/>
        </w:rPr>
      </w:pPr>
      <w:r w:rsidRPr="00CD2410">
        <w:rPr>
          <w:sz w:val="26"/>
        </w:rPr>
        <w:t>дефицит бюджета на 2024 год  в сумме  0,00 тыс. рублей и на 2025 год в сумме 0,00 тыс. рублей.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sz w:val="26"/>
        </w:rPr>
      </w:pPr>
      <w:r w:rsidRPr="00CD2410">
        <w:rPr>
          <w:sz w:val="26"/>
        </w:rPr>
        <w:t>- источники внутреннего финансирования дефицита бюджета на 2024 год в сумме 0,00 тыс</w:t>
      </w:r>
      <w:proofErr w:type="gramStart"/>
      <w:r w:rsidRPr="00CD2410">
        <w:rPr>
          <w:sz w:val="26"/>
        </w:rPr>
        <w:t>.р</w:t>
      </w:r>
      <w:proofErr w:type="gramEnd"/>
      <w:r w:rsidRPr="00CD2410">
        <w:rPr>
          <w:sz w:val="26"/>
        </w:rPr>
        <w:t>ублей и на 2025 год в сумме 0,00 тыс.рублей согласно приложения №1 к настоящему решению.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sz w:val="26"/>
        </w:rPr>
      </w:pPr>
      <w:r w:rsidRPr="00CD2410">
        <w:rPr>
          <w:b/>
          <w:sz w:val="26"/>
        </w:rPr>
        <w:t>Статья 2. Доходы бюджета на 2023 год и плановый период 2024-2025 годов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6"/>
        </w:rPr>
      </w:pPr>
      <w:r w:rsidRPr="00CD2410">
        <w:rPr>
          <w:sz w:val="26"/>
        </w:rPr>
        <w:lastRenderedPageBreak/>
        <w:t>Утвердить доходы  бюджета на 2023 год и плановый период 2024-2025 годов согласно приложению 2 к настоящему решению.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sz w:val="26"/>
        </w:rPr>
      </w:pP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sz w:val="26"/>
        </w:rPr>
      </w:pPr>
      <w:r w:rsidRPr="00CD2410">
        <w:rPr>
          <w:b/>
          <w:sz w:val="26"/>
        </w:rPr>
        <w:t xml:space="preserve">Статья 3. Распределение на 2023 год и плановый период </w:t>
      </w:r>
      <w:r w:rsidRPr="00CD2410">
        <w:rPr>
          <w:b/>
          <w:sz w:val="26"/>
        </w:rPr>
        <w:br/>
        <w:t>2024 – 2025 годов расходов бюджета по бюджетной классификации Российской Федерации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6"/>
        </w:rPr>
      </w:pPr>
      <w:r w:rsidRPr="00CD2410">
        <w:rPr>
          <w:sz w:val="26"/>
        </w:rPr>
        <w:t>Утвердить в пределах общего объема расходов бюджета, установленного статьей 1 настоящего решения: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6"/>
        </w:rPr>
      </w:pPr>
      <w:r w:rsidRPr="00CD2410">
        <w:rPr>
          <w:sz w:val="26"/>
        </w:rPr>
        <w:t>- 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2024-2025 годов согласно приложению 3 к настоящему решению;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6"/>
        </w:rPr>
      </w:pPr>
      <w:r w:rsidRPr="00CD2410">
        <w:rPr>
          <w:sz w:val="26"/>
        </w:rPr>
        <w:t>- ведомственную структуру расходов  бюджета на 2023 год и плановый период 2024-2025 годов согласно приложению 4 к настоящему решению;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bCs/>
          <w:sz w:val="26"/>
        </w:rPr>
      </w:pPr>
      <w:r w:rsidRPr="00CD2410">
        <w:rPr>
          <w:bCs/>
          <w:sz w:val="26"/>
        </w:rPr>
        <w:t xml:space="preserve">- распределение бюджетных ассигнований по целевым статьям (муниципальной программе и не программным направлениям деятельности), группам и подгруппам видов расходов, разделам, подразделам классификации расходов бюджета на </w:t>
      </w:r>
      <w:r w:rsidRPr="00CD2410">
        <w:rPr>
          <w:sz w:val="26"/>
        </w:rPr>
        <w:t>2023 год и плановый период 2024-2025 годов</w:t>
      </w:r>
      <w:r w:rsidRPr="00CD2410">
        <w:rPr>
          <w:bCs/>
          <w:sz w:val="26"/>
        </w:rPr>
        <w:t xml:space="preserve"> согласно приложению 5 к настоящему решению;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outlineLvl w:val="0"/>
        <w:rPr>
          <w:b/>
          <w:sz w:val="26"/>
        </w:rPr>
      </w:pPr>
      <w:r w:rsidRPr="00CD2410">
        <w:rPr>
          <w:b/>
          <w:sz w:val="26"/>
        </w:rPr>
        <w:t>Статья 4.Публичные нормативные обязательства</w:t>
      </w:r>
      <w:proofErr w:type="gramStart"/>
      <w:r w:rsidRPr="00CD2410">
        <w:rPr>
          <w:b/>
          <w:sz w:val="26"/>
        </w:rPr>
        <w:t xml:space="preserve"> .</w:t>
      </w:r>
      <w:proofErr w:type="gramEnd"/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sz w:val="26"/>
        </w:rPr>
      </w:pPr>
      <w:r w:rsidRPr="00CD2410">
        <w:rPr>
          <w:sz w:val="26"/>
        </w:rPr>
        <w:t xml:space="preserve">    Утвердить общий объем средств Большеарбайского бюджета на исполнение публичных нормативных обязательств на 2023 год в сумме 72,0 тыс. рублей на 2023 год в сумме 72,0 тыс. рублей и на 2024 год в сумме 72,0 тыс. рублей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sz w:val="26"/>
        </w:rPr>
      </w:pPr>
      <w:r w:rsidRPr="00CD2410">
        <w:rPr>
          <w:b/>
          <w:sz w:val="26"/>
        </w:rPr>
        <w:t>Статья 5. Изменение показателей сводной бюджетной росписи бюджета в 2023 году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sz w:val="26"/>
        </w:rPr>
      </w:pPr>
      <w:proofErr w:type="gramStart"/>
      <w:r w:rsidRPr="00CD2410">
        <w:rPr>
          <w:sz w:val="26"/>
        </w:rPr>
        <w:t>Установить, что  глава поселения вправе в ходе исполнения настоящего решения вносить изменения в сводную бюджетную роспись бюджета на 2022 год и плановый период 2023-2024 годов без внесения изменений в настоящее решение, а также право внесения изменений в сводную бюджетную роспись Большеарбайского сельсовета представлено должностному лицу Большеарбайского сельсовета, осуществляющему составление и организацию исполнения  бюджета.</w:t>
      </w:r>
      <w:proofErr w:type="gramEnd"/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sz w:val="26"/>
        </w:rPr>
      </w:pPr>
      <w:proofErr w:type="gramStart"/>
      <w:r w:rsidRPr="00CD2410">
        <w:rPr>
          <w:sz w:val="26"/>
        </w:rPr>
        <w:t>1) на сумму доходов, дополнительно полученных от платных услуг, оказываемых муниципальными 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</w:t>
      </w:r>
      <w:proofErr w:type="gramEnd"/>
      <w:r w:rsidRPr="00CD2410">
        <w:rPr>
          <w:sz w:val="26"/>
        </w:rPr>
        <w:t xml:space="preserve"> с бюджетной сметой;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sz w:val="26"/>
        </w:rPr>
      </w:pPr>
      <w:r w:rsidRPr="00CD2410">
        <w:rPr>
          <w:sz w:val="26"/>
        </w:rPr>
        <w:t>2) в случаях образования, переименования, реорганизации, ликвидации органов местного самоуправления</w:t>
      </w:r>
      <w:proofErr w:type="gramStart"/>
      <w:r w:rsidRPr="00CD2410">
        <w:rPr>
          <w:sz w:val="26"/>
        </w:rPr>
        <w:t xml:space="preserve"> ,</w:t>
      </w:r>
      <w:proofErr w:type="gramEnd"/>
      <w:r w:rsidRPr="00CD2410">
        <w:rPr>
          <w:sz w:val="26"/>
        </w:rPr>
        <w:t xml:space="preserve">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CD2410" w:rsidRPr="00CD2410" w:rsidRDefault="00CD2410" w:rsidP="00CD2410">
      <w:pPr>
        <w:pStyle w:val="ConsPlusNormal"/>
        <w:ind w:firstLine="700"/>
        <w:jc w:val="both"/>
        <w:outlineLvl w:val="2"/>
        <w:rPr>
          <w:rFonts w:asciiTheme="minorHAnsi" w:hAnsiTheme="minorHAnsi" w:cs="Times New Roman"/>
          <w:sz w:val="26"/>
          <w:szCs w:val="24"/>
        </w:rPr>
      </w:pPr>
      <w:r w:rsidRPr="00CD2410">
        <w:rPr>
          <w:rFonts w:asciiTheme="minorHAnsi" w:hAnsiTheme="minorHAnsi" w:cs="Times New Roman"/>
          <w:sz w:val="26"/>
          <w:szCs w:val="24"/>
        </w:rPr>
        <w:lastRenderedPageBreak/>
        <w:t>3)</w:t>
      </w:r>
      <w:proofErr w:type="gramStart"/>
      <w:r w:rsidRPr="00CD2410">
        <w:rPr>
          <w:rFonts w:asciiTheme="minorHAnsi" w:hAnsiTheme="minorHAnsi" w:cs="Times New Roman"/>
          <w:sz w:val="26"/>
          <w:szCs w:val="24"/>
        </w:rPr>
        <w:t>по</w:t>
      </w:r>
      <w:proofErr w:type="gramEnd"/>
      <w:r w:rsidRPr="00CD2410">
        <w:rPr>
          <w:rFonts w:asciiTheme="minorHAnsi" w:hAnsiTheme="minorHAnsi" w:cs="Times New Roman"/>
          <w:sz w:val="26"/>
          <w:szCs w:val="24"/>
        </w:rPr>
        <w:t xml:space="preserve"> </w:t>
      </w:r>
      <w:proofErr w:type="gramStart"/>
      <w:r w:rsidRPr="00CD2410">
        <w:rPr>
          <w:rFonts w:asciiTheme="minorHAnsi" w:hAnsiTheme="minorHAnsi" w:cs="Times New Roman"/>
          <w:sz w:val="26"/>
          <w:szCs w:val="24"/>
        </w:rPr>
        <w:t>главным</w:t>
      </w:r>
      <w:proofErr w:type="gramEnd"/>
      <w:r w:rsidRPr="00CD2410">
        <w:rPr>
          <w:rFonts w:asciiTheme="minorHAnsi" w:hAnsiTheme="minorHAnsi" w:cs="Times New Roman"/>
          <w:sz w:val="26"/>
          <w:szCs w:val="24"/>
        </w:rPr>
        <w:t xml:space="preserve"> распорядителям средств  бюджета  с соответствующим увеличением объема средств субвенций, субсидий, предоставляемых местным бюджетам из краевого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 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sz w:val="26"/>
        </w:rPr>
      </w:pPr>
      <w:r w:rsidRPr="00CD2410">
        <w:rPr>
          <w:sz w:val="26"/>
        </w:rPr>
        <w:t>4) в пределах общего объема средств, предусмотренных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sz w:val="26"/>
        </w:rPr>
      </w:pPr>
      <w:proofErr w:type="gramStart"/>
      <w:r w:rsidRPr="00CD2410">
        <w:rPr>
          <w:sz w:val="26"/>
        </w:rPr>
        <w:t>5)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2023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b/>
          <w:sz w:val="26"/>
        </w:rPr>
      </w:pPr>
      <w:proofErr w:type="gramStart"/>
      <w:r w:rsidRPr="00CD2410">
        <w:rPr>
          <w:sz w:val="26"/>
        </w:rPr>
        <w:t>6) в случае установления наличия потребности  в не использованных по состоянию на 1 января 2023 года остатках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2023 году на те же цели либо на погашение кредиторской задолженности, в том числе остатках субсидий, предоставленных в рамках долгосрочных целевых программ, прекративших свое</w:t>
      </w:r>
      <w:proofErr w:type="gramEnd"/>
      <w:r w:rsidRPr="00CD2410">
        <w:rPr>
          <w:sz w:val="26"/>
        </w:rPr>
        <w:t xml:space="preserve"> действие в 2022 году, в соответствии с решениями главных администраторов доходов бюджета.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b/>
          <w:sz w:val="26"/>
        </w:rPr>
      </w:pPr>
      <w:r w:rsidRPr="00CD2410">
        <w:rPr>
          <w:b/>
          <w:sz w:val="26"/>
        </w:rPr>
        <w:t>Статья 6. Индексация заработной платы работников муниципальных учреждений</w:t>
      </w:r>
    </w:p>
    <w:p w:rsidR="00CD2410" w:rsidRPr="00CD2410" w:rsidRDefault="00CD2410" w:rsidP="00CD2410">
      <w:pPr>
        <w:pStyle w:val="ConsPlusNormal"/>
        <w:tabs>
          <w:tab w:val="left" w:pos="567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CD2410">
        <w:rPr>
          <w:rFonts w:asciiTheme="minorHAnsi" w:hAnsiTheme="minorHAnsi"/>
          <w:sz w:val="24"/>
          <w:szCs w:val="24"/>
        </w:rPr>
        <w:t xml:space="preserve">Заработная плата работников  муниципальных учреждений в </w:t>
      </w:r>
      <w:r w:rsidRPr="00CD2410">
        <w:rPr>
          <w:rFonts w:asciiTheme="minorHAnsi" w:hAnsiTheme="minorHAnsi" w:cs="Times New Roman"/>
          <w:sz w:val="24"/>
          <w:szCs w:val="24"/>
        </w:rPr>
        <w:t xml:space="preserve"> 2023 году на 5,5 процента с 1 октября 2023 года;</w:t>
      </w:r>
    </w:p>
    <w:p w:rsidR="00CD2410" w:rsidRPr="00CD2410" w:rsidRDefault="00CD2410" w:rsidP="00CD2410">
      <w:pPr>
        <w:pStyle w:val="ConsPlusNormal"/>
        <w:tabs>
          <w:tab w:val="left" w:pos="567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CD2410">
        <w:rPr>
          <w:rFonts w:asciiTheme="minorHAnsi" w:hAnsiTheme="minorHAnsi" w:cs="Times New Roman"/>
          <w:sz w:val="24"/>
          <w:szCs w:val="24"/>
        </w:rPr>
        <w:t>в плановом периоде 2024–2025 годов на коэффициент, равный 1.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sz w:val="26"/>
        </w:rPr>
      </w:pP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sz w:val="26"/>
          <w:highlight w:val="yellow"/>
        </w:rPr>
      </w:pPr>
      <w:r w:rsidRPr="00CD2410">
        <w:rPr>
          <w:b/>
          <w:sz w:val="26"/>
        </w:rPr>
        <w:t>Статья 7. Особенности использования средств, получаемых муниципальными казенными учреждениями в 2023 году</w:t>
      </w:r>
    </w:p>
    <w:p w:rsidR="00CD2410" w:rsidRPr="00CD2410" w:rsidRDefault="00CD2410" w:rsidP="00CD2410">
      <w:pPr>
        <w:pStyle w:val="ConsPlusNormal"/>
        <w:ind w:firstLine="700"/>
        <w:jc w:val="both"/>
        <w:outlineLvl w:val="2"/>
        <w:rPr>
          <w:rFonts w:asciiTheme="minorHAnsi" w:hAnsiTheme="minorHAnsi" w:cs="Times New Roman"/>
          <w:sz w:val="26"/>
          <w:szCs w:val="24"/>
        </w:rPr>
      </w:pPr>
      <w:r w:rsidRPr="00CD2410">
        <w:rPr>
          <w:rFonts w:asciiTheme="minorHAnsi" w:hAnsiTheme="minorHAnsi" w:cs="Times New Roman"/>
          <w:sz w:val="26"/>
          <w:szCs w:val="24"/>
        </w:rPr>
        <w:t xml:space="preserve">1. </w:t>
      </w:r>
      <w:proofErr w:type="gramStart"/>
      <w:r w:rsidRPr="00CD2410">
        <w:rPr>
          <w:rFonts w:asciiTheme="minorHAnsi" w:hAnsiTheme="minorHAnsi" w:cs="Times New Roman"/>
          <w:sz w:val="26"/>
          <w:szCs w:val="24"/>
        </w:rPr>
        <w:t>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казенными учреждениями (далее по тексту статьи - доходы от сдачи в аренду имущества и от приносящей</w:t>
      </w:r>
      <w:proofErr w:type="gramEnd"/>
      <w:r w:rsidRPr="00CD2410">
        <w:rPr>
          <w:rFonts w:asciiTheme="minorHAnsi" w:hAnsiTheme="minorHAnsi" w:cs="Times New Roman"/>
          <w:sz w:val="26"/>
          <w:szCs w:val="24"/>
        </w:rPr>
        <w:t xml:space="preserve"> доход деятельности), направляются в пределах сумм, фактически поступивших в доход  бюджета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CD2410" w:rsidRPr="00CD2410" w:rsidRDefault="00CD2410" w:rsidP="00CD2410">
      <w:pPr>
        <w:pStyle w:val="ConsPlusNormal"/>
        <w:ind w:firstLine="700"/>
        <w:jc w:val="both"/>
        <w:outlineLvl w:val="2"/>
        <w:rPr>
          <w:rFonts w:asciiTheme="minorHAnsi" w:hAnsiTheme="minorHAnsi" w:cs="Times New Roman"/>
          <w:sz w:val="26"/>
          <w:szCs w:val="24"/>
        </w:rPr>
      </w:pPr>
      <w:r w:rsidRPr="00CD2410">
        <w:rPr>
          <w:rFonts w:asciiTheme="minorHAnsi" w:hAnsiTheme="minorHAnsi" w:cs="Times New Roman"/>
          <w:sz w:val="26"/>
          <w:szCs w:val="24"/>
        </w:rPr>
        <w:t xml:space="preserve">2. Доходы от сдачи в аренду имущества используются на оплату услуг связи, </w:t>
      </w:r>
      <w:r w:rsidRPr="00CD2410">
        <w:rPr>
          <w:rFonts w:asciiTheme="minorHAnsi" w:hAnsiTheme="minorHAnsi" w:cs="Times New Roman"/>
          <w:sz w:val="26"/>
          <w:szCs w:val="24"/>
        </w:rPr>
        <w:lastRenderedPageBreak/>
        <w:t>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CD2410" w:rsidRPr="00CD2410" w:rsidRDefault="00CD2410" w:rsidP="00CD2410">
      <w:pPr>
        <w:pStyle w:val="ConsPlusNormal"/>
        <w:ind w:firstLine="700"/>
        <w:jc w:val="both"/>
        <w:outlineLvl w:val="2"/>
        <w:rPr>
          <w:rFonts w:asciiTheme="minorHAnsi" w:hAnsiTheme="minorHAnsi" w:cs="Times New Roman"/>
          <w:sz w:val="26"/>
          <w:szCs w:val="24"/>
        </w:rPr>
      </w:pPr>
      <w:r w:rsidRPr="00CD2410">
        <w:rPr>
          <w:rFonts w:asciiTheme="minorHAnsi" w:hAnsiTheme="minorHAnsi" w:cs="Times New Roman"/>
          <w:sz w:val="26"/>
          <w:szCs w:val="24"/>
        </w:rPr>
        <w:t xml:space="preserve">3. В целях использования доходов от сдачи в аренду имущества и от приносящей доход деятельности муниципальные казенные учреждения ежемесячно до 22-го числа месяца, предшествующего </w:t>
      </w:r>
      <w:proofErr w:type="gramStart"/>
      <w:r w:rsidRPr="00CD2410">
        <w:rPr>
          <w:rFonts w:asciiTheme="minorHAnsi" w:hAnsiTheme="minorHAnsi" w:cs="Times New Roman"/>
          <w:sz w:val="26"/>
          <w:szCs w:val="24"/>
        </w:rPr>
        <w:t>планируемому</w:t>
      </w:r>
      <w:proofErr w:type="gramEnd"/>
      <w:r w:rsidRPr="00CD2410">
        <w:rPr>
          <w:rFonts w:asciiTheme="minorHAnsi" w:hAnsiTheme="minorHAnsi" w:cs="Times New Roman"/>
          <w:sz w:val="26"/>
          <w:szCs w:val="24"/>
        </w:rPr>
        <w:t>, направляют информацию главным распорядителям средств бюджета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CD2410" w:rsidRPr="00CD2410" w:rsidRDefault="00CD2410" w:rsidP="00CD2410">
      <w:pPr>
        <w:pStyle w:val="ConsPlusNormal"/>
        <w:ind w:firstLine="700"/>
        <w:jc w:val="both"/>
        <w:outlineLvl w:val="2"/>
        <w:rPr>
          <w:rFonts w:asciiTheme="minorHAnsi" w:hAnsiTheme="minorHAnsi" w:cs="Times New Roman"/>
          <w:sz w:val="26"/>
          <w:szCs w:val="24"/>
        </w:rPr>
      </w:pPr>
      <w:r w:rsidRPr="00CD2410">
        <w:rPr>
          <w:rFonts w:asciiTheme="minorHAnsi" w:hAnsiTheme="minorHAnsi" w:cs="Times New Roman"/>
          <w:sz w:val="26"/>
          <w:szCs w:val="24"/>
        </w:rPr>
        <w:t xml:space="preserve">Главные распорядители средств бюджета на основании информации о фактическом поступлении доходов от сдачи в аренду имущества и от приносящей доход деятельности ежемесячно до 28-го числа месяца, предшествующего </w:t>
      </w:r>
      <w:proofErr w:type="gramStart"/>
      <w:r w:rsidRPr="00CD2410">
        <w:rPr>
          <w:rFonts w:asciiTheme="minorHAnsi" w:hAnsiTheme="minorHAnsi" w:cs="Times New Roman"/>
          <w:sz w:val="26"/>
          <w:szCs w:val="24"/>
        </w:rPr>
        <w:t>планируемому</w:t>
      </w:r>
      <w:proofErr w:type="gramEnd"/>
      <w:r w:rsidRPr="00CD2410">
        <w:rPr>
          <w:rFonts w:asciiTheme="minorHAnsi" w:hAnsiTheme="minorHAnsi" w:cs="Times New Roman"/>
          <w:sz w:val="26"/>
          <w:szCs w:val="24"/>
        </w:rPr>
        <w:t>, формируют заявки на финансирование на очередной месяц с указанием даты предполагаемого финансирования.</w:t>
      </w:r>
    </w:p>
    <w:p w:rsidR="00CD2410" w:rsidRPr="00CD2410" w:rsidRDefault="00CD2410" w:rsidP="00CD2410">
      <w:pPr>
        <w:pStyle w:val="ConsPlusNormal"/>
        <w:ind w:firstLine="700"/>
        <w:jc w:val="both"/>
        <w:outlineLvl w:val="2"/>
        <w:rPr>
          <w:rFonts w:asciiTheme="minorHAnsi" w:hAnsiTheme="minorHAnsi" w:cs="Times New Roman"/>
          <w:sz w:val="26"/>
          <w:szCs w:val="24"/>
        </w:rPr>
      </w:pPr>
      <w:r w:rsidRPr="00CD2410">
        <w:rPr>
          <w:rFonts w:asciiTheme="minorHAnsi" w:hAnsiTheme="minorHAnsi" w:cs="Times New Roman"/>
          <w:sz w:val="26"/>
          <w:szCs w:val="24"/>
        </w:rPr>
        <w:t>Финансовый орган поселения осуществляет зачисление денежных средств на лицевые счета соответствующих муниципальных казенных учреждений, открытые в территориальном отделе казначейства Красноярского края по Саянскому району, в соответствии с заявками на финансирование по датам предполагаемого финансирования.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sz w:val="26"/>
          <w:highlight w:val="yellow"/>
        </w:rPr>
      </w:pPr>
      <w:r w:rsidRPr="00CD2410">
        <w:rPr>
          <w:b/>
          <w:sz w:val="26"/>
        </w:rPr>
        <w:t>Статья 8. Особенности исполнения бюджета в 2023 году</w:t>
      </w:r>
    </w:p>
    <w:p w:rsidR="00CD2410" w:rsidRPr="00CD2410" w:rsidRDefault="00CD2410" w:rsidP="00CD2410">
      <w:pPr>
        <w:pStyle w:val="ConsPlusNormal"/>
        <w:ind w:firstLine="700"/>
        <w:jc w:val="both"/>
        <w:outlineLvl w:val="2"/>
        <w:rPr>
          <w:rFonts w:asciiTheme="minorHAnsi" w:hAnsiTheme="minorHAnsi" w:cs="Times New Roman"/>
          <w:sz w:val="26"/>
          <w:szCs w:val="24"/>
        </w:rPr>
      </w:pPr>
      <w:r w:rsidRPr="00CD2410">
        <w:rPr>
          <w:rFonts w:asciiTheme="minorHAnsi" w:hAnsiTheme="minorHAnsi" w:cs="Times New Roman"/>
          <w:sz w:val="26"/>
          <w:szCs w:val="24"/>
        </w:rPr>
        <w:t>1. Установить, что не использованные по состоянию на 1 января 2023 года остатки межбюджетных трансфертов, предоставленных бюджету муниципального образования за счет средств федерального бюджета в форме субвенций, субсидий и иных межбюджетных трансфертов, имеющих целевое назначение, подлежат возврату в районный бюджет в течение первых 10 рабочих дней 2023 года.</w:t>
      </w:r>
    </w:p>
    <w:p w:rsidR="00CD2410" w:rsidRPr="00CD2410" w:rsidRDefault="00CD2410" w:rsidP="00CD2410">
      <w:pPr>
        <w:pStyle w:val="ConsPlusNormal"/>
        <w:ind w:firstLine="700"/>
        <w:jc w:val="both"/>
        <w:outlineLvl w:val="2"/>
        <w:rPr>
          <w:rFonts w:asciiTheme="minorHAnsi" w:hAnsiTheme="minorHAnsi" w:cs="Times New Roman"/>
          <w:sz w:val="26"/>
          <w:szCs w:val="24"/>
        </w:rPr>
      </w:pPr>
      <w:r w:rsidRPr="00CD2410">
        <w:rPr>
          <w:rFonts w:asciiTheme="minorHAnsi" w:hAnsiTheme="minorHAnsi" w:cs="Times New Roman"/>
          <w:sz w:val="26"/>
          <w:szCs w:val="24"/>
        </w:rPr>
        <w:t xml:space="preserve">2. </w:t>
      </w:r>
      <w:proofErr w:type="gramStart"/>
      <w:r w:rsidRPr="00CD2410">
        <w:rPr>
          <w:rFonts w:asciiTheme="minorHAnsi" w:hAnsiTheme="minorHAnsi" w:cs="Times New Roman"/>
          <w:sz w:val="26"/>
          <w:szCs w:val="24"/>
        </w:rPr>
        <w:t>Остатки средств  бюджета на 1 января 2023 года в полном объеме, за исключением неиспользованных остатков межбюджетных трансфертов, полученных из федерального, краевого, районного бюджетов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 бюджета в 2023 году.</w:t>
      </w:r>
      <w:proofErr w:type="gramEnd"/>
    </w:p>
    <w:p w:rsidR="00CD2410" w:rsidRPr="00CD2410" w:rsidRDefault="00CD2410" w:rsidP="00CD2410">
      <w:pPr>
        <w:pStyle w:val="ConsPlusNormal"/>
        <w:ind w:firstLine="700"/>
        <w:jc w:val="both"/>
        <w:outlineLvl w:val="2"/>
        <w:rPr>
          <w:rFonts w:asciiTheme="minorHAnsi" w:hAnsiTheme="minorHAnsi" w:cs="Times New Roman"/>
          <w:sz w:val="26"/>
          <w:szCs w:val="24"/>
        </w:rPr>
      </w:pPr>
      <w:r w:rsidRPr="00CD2410">
        <w:rPr>
          <w:rFonts w:asciiTheme="minorHAnsi" w:hAnsiTheme="minorHAnsi" w:cs="Times New Roman"/>
          <w:sz w:val="26"/>
          <w:szCs w:val="24"/>
        </w:rPr>
        <w:t xml:space="preserve"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2023 года обязательствам, производится главными распорядителями средств </w:t>
      </w:r>
      <w:proofErr w:type="gramStart"/>
      <w:r w:rsidRPr="00CD2410">
        <w:rPr>
          <w:rFonts w:asciiTheme="minorHAnsi" w:hAnsiTheme="minorHAnsi" w:cs="Times New Roman"/>
          <w:sz w:val="26"/>
          <w:szCs w:val="24"/>
        </w:rPr>
        <w:t>бюджета</w:t>
      </w:r>
      <w:proofErr w:type="gramEnd"/>
      <w:r w:rsidRPr="00CD2410">
        <w:rPr>
          <w:rFonts w:asciiTheme="minorHAnsi" w:hAnsiTheme="minorHAnsi" w:cs="Times New Roman"/>
          <w:sz w:val="26"/>
          <w:szCs w:val="24"/>
        </w:rPr>
        <w:t xml:space="preserve"> за счет утвержденных им бюджетных ассигнований на 2023 год.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b/>
          <w:sz w:val="26"/>
        </w:rPr>
      </w:pPr>
      <w:r w:rsidRPr="00CD2410">
        <w:rPr>
          <w:b/>
          <w:sz w:val="26"/>
        </w:rPr>
        <w:t>Статья 9. Межбюджетные трансферты  поселений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sz w:val="26"/>
        </w:rPr>
      </w:pPr>
      <w:r w:rsidRPr="00CD2410">
        <w:rPr>
          <w:sz w:val="26"/>
        </w:rPr>
        <w:t>Межбюджетные трансферты на осуществление части полномочий органа местного самоуправления по решению вопросов местного значения поселений</w:t>
      </w:r>
      <w:proofErr w:type="gramStart"/>
      <w:r w:rsidRPr="00CD2410">
        <w:rPr>
          <w:sz w:val="26"/>
        </w:rPr>
        <w:t xml:space="preserve"> :</w:t>
      </w:r>
      <w:proofErr w:type="gramEnd"/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sz w:val="26"/>
        </w:rPr>
      </w:pPr>
      <w:r w:rsidRPr="00CD2410">
        <w:rPr>
          <w:sz w:val="26"/>
        </w:rPr>
        <w:t>-в области молодежной политики и по обеспечению условий для развития на территории поселения физической культуры, школьного спорта и массового спорта; организация проведения официальных  физкультурно-оздоровительных и спортивных мероприятий поселения.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sz w:val="26"/>
        </w:rPr>
      </w:pPr>
      <w:r w:rsidRPr="00CD2410">
        <w:rPr>
          <w:sz w:val="26"/>
        </w:rPr>
        <w:lastRenderedPageBreak/>
        <w:t>В соответствии с заключенными соглашениями на 2023 год в сумме 2,1 тыс</w:t>
      </w:r>
      <w:proofErr w:type="gramStart"/>
      <w:r w:rsidRPr="00CD2410">
        <w:rPr>
          <w:sz w:val="26"/>
        </w:rPr>
        <w:t>.р</w:t>
      </w:r>
      <w:proofErr w:type="gramEnd"/>
      <w:r w:rsidRPr="00CD2410">
        <w:rPr>
          <w:sz w:val="26"/>
        </w:rPr>
        <w:t>ублей.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b/>
          <w:sz w:val="26"/>
        </w:rPr>
      </w:pPr>
      <w:r w:rsidRPr="00CD2410">
        <w:rPr>
          <w:b/>
          <w:sz w:val="26"/>
        </w:rPr>
        <w:t>Статья 10. Дорожный фонд поселения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sz w:val="26"/>
        </w:rPr>
      </w:pPr>
      <w:r w:rsidRPr="00CD2410">
        <w:rPr>
          <w:sz w:val="26"/>
        </w:rPr>
        <w:t>1. Утвердить объем бюджетных ассигнований дорожного фонда поселения на 2023 год в сумме 548,5тыс. рублей, на 2024 год в сумме 311,5 тыс. рублей, на 2025 год в сумме 329,7 тыс. рублей.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b/>
          <w:sz w:val="26"/>
        </w:rPr>
      </w:pPr>
      <w:r w:rsidRPr="00CD2410">
        <w:rPr>
          <w:b/>
          <w:sz w:val="26"/>
        </w:rPr>
        <w:t xml:space="preserve">Статья 11. Резервный фонд 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6"/>
        </w:rPr>
      </w:pPr>
      <w:r w:rsidRPr="00CD2410">
        <w:rPr>
          <w:sz w:val="26"/>
        </w:rPr>
        <w:t>Установить, что в расходной части  бюджета предусматривается резервный фонд Администрации Большеарбайского сельсовета на 2023 год и плановый период 2024-2025 годов в сумме 1,0 тыс. рублей ежегодно.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b/>
          <w:sz w:val="26"/>
        </w:rPr>
      </w:pPr>
      <w:r w:rsidRPr="00CD2410">
        <w:rPr>
          <w:b/>
          <w:sz w:val="26"/>
        </w:rPr>
        <w:t xml:space="preserve">Статья 12. Муниципальный  внутренний долг 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6"/>
        </w:rPr>
      </w:pPr>
      <w:r w:rsidRPr="00CD2410">
        <w:rPr>
          <w:sz w:val="26"/>
        </w:rPr>
        <w:t>1. Установить верхний предел муниципального внутреннего долга по долговым обязательствам  Большеарбайского сельсовета: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6"/>
        </w:rPr>
      </w:pPr>
      <w:r w:rsidRPr="00CD2410">
        <w:rPr>
          <w:sz w:val="26"/>
        </w:rPr>
        <w:t>на 1 января 2023 года в сумме 0,00 тыс. рублей, в том числе по муниципальным гарантиям  0,00 тыс. рублей;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6"/>
        </w:rPr>
      </w:pPr>
      <w:r w:rsidRPr="00CD2410">
        <w:rPr>
          <w:sz w:val="26"/>
        </w:rPr>
        <w:t>на 1 января 2024 года в сумме 0,00 тыс. рублей, в том числе по муниципальным гарантиям 0,00 тыс. рублей;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6"/>
        </w:rPr>
      </w:pPr>
      <w:r w:rsidRPr="00CD2410">
        <w:rPr>
          <w:sz w:val="26"/>
        </w:rPr>
        <w:t>на 1 января 2025 года в сумме 0,00 тыс. рублей, в том числе по муниципальным гарантиям  0,00 тыс. рублей.</w:t>
      </w:r>
    </w:p>
    <w:p w:rsidR="00CD2410" w:rsidRPr="00CD2410" w:rsidRDefault="00CD2410" w:rsidP="00CD2410">
      <w:pPr>
        <w:spacing w:after="0" w:line="240" w:lineRule="auto"/>
        <w:ind w:firstLine="700"/>
        <w:jc w:val="both"/>
        <w:rPr>
          <w:sz w:val="26"/>
        </w:rPr>
      </w:pPr>
      <w:r w:rsidRPr="00CD2410">
        <w:rPr>
          <w:sz w:val="26"/>
        </w:rPr>
        <w:t>2.Предельный объем расходов на обслуживание муниципального долга Большеарбайского сельсовета не должен превышать в 2023-2025 годах 0,00 тыс. рублей ежегодно.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b/>
          <w:sz w:val="26"/>
        </w:rPr>
      </w:pPr>
      <w:r w:rsidRPr="00CD2410">
        <w:rPr>
          <w:b/>
          <w:sz w:val="26"/>
        </w:rPr>
        <w:t>Статья 13. Обслуживание счета поселения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6"/>
        </w:rPr>
      </w:pPr>
      <w:r w:rsidRPr="00CD2410">
        <w:rPr>
          <w:sz w:val="26"/>
        </w:rPr>
        <w:t>1. Кассовое обслуживание исполнения  бюджета в части проведения и учета операций по кассовым поступлениям в районный бюджет и кассовым выплатам из бюджета поселения осуществляется Управлением Федерального казначейства по Красноярскому краю .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6"/>
        </w:rPr>
      </w:pPr>
      <w:r w:rsidRPr="00CD2410">
        <w:rPr>
          <w:sz w:val="26"/>
        </w:rPr>
        <w:t>2. Исполнение бюджета поселения 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</w:t>
      </w:r>
      <w:proofErr w:type="gramStart"/>
      <w:r w:rsidRPr="00CD2410">
        <w:rPr>
          <w:sz w:val="26"/>
        </w:rPr>
        <w:t xml:space="preserve"> .</w:t>
      </w:r>
      <w:proofErr w:type="gramEnd"/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6"/>
        </w:rPr>
      </w:pPr>
      <w:r w:rsidRPr="00CD2410">
        <w:rPr>
          <w:sz w:val="26"/>
        </w:rPr>
        <w:t>3. Отдельные полномочия по исполнению местных бюджетов, указанные в пункте 2 настоящей статьи, осуществляются Управлением Федерального казначейства по Красноярскому краю  на основании соглашений, заключенных между администрацией Большеарбайского сельсовета и Управлением Федерального казначейства по Красноярскому краю</w:t>
      </w:r>
      <w:proofErr w:type="gramStart"/>
      <w:r w:rsidRPr="00CD2410">
        <w:rPr>
          <w:sz w:val="26"/>
        </w:rPr>
        <w:t xml:space="preserve"> .</w:t>
      </w:r>
      <w:proofErr w:type="gramEnd"/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b/>
          <w:sz w:val="26"/>
        </w:rPr>
      </w:pPr>
      <w:r w:rsidRPr="00CD2410">
        <w:rPr>
          <w:b/>
          <w:sz w:val="26"/>
        </w:rPr>
        <w:t>Статья 14. Вступление в силу настоящего решения, заключительные и переходные положения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left="360" w:firstLine="340"/>
        <w:jc w:val="both"/>
        <w:outlineLvl w:val="0"/>
        <w:rPr>
          <w:sz w:val="26"/>
        </w:rPr>
      </w:pPr>
      <w:r w:rsidRPr="00CD2410">
        <w:rPr>
          <w:sz w:val="26"/>
        </w:rPr>
        <w:t>1.Поручить администрации Большеарбайского сельсовета ежеквартально предоставлять для публикации в газете «Новости Большого Арбая» сведения о ходе исполнения Большеарбайского бюджета по основным параметрам 2023 года.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left="360" w:firstLine="340"/>
        <w:jc w:val="both"/>
        <w:outlineLvl w:val="0"/>
        <w:rPr>
          <w:sz w:val="26"/>
        </w:rPr>
      </w:pPr>
      <w:r w:rsidRPr="00CD2410">
        <w:rPr>
          <w:sz w:val="26"/>
        </w:rPr>
        <w:t xml:space="preserve">2. В соответствии со ст. 264.2 Бюджетного кодекса РФ отчет об исполнении Большеарбайского бюджета за первый квартал, полугодии и девять месяцев, утвержденные главой администрации Большеарбайского сельсовета направляется в </w:t>
      </w:r>
      <w:proofErr w:type="spellStart"/>
      <w:r w:rsidRPr="00CD2410">
        <w:rPr>
          <w:sz w:val="26"/>
        </w:rPr>
        <w:t>Большеарбайский</w:t>
      </w:r>
      <w:proofErr w:type="spellEnd"/>
      <w:r w:rsidRPr="00CD2410">
        <w:rPr>
          <w:sz w:val="26"/>
        </w:rPr>
        <w:t xml:space="preserve"> сельский Совет депутатов.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sz w:val="26"/>
        </w:rPr>
      </w:pPr>
      <w:r w:rsidRPr="00CD2410">
        <w:rPr>
          <w:sz w:val="26"/>
        </w:rPr>
        <w:lastRenderedPageBreak/>
        <w:t xml:space="preserve">3. </w:t>
      </w:r>
      <w:proofErr w:type="gramStart"/>
      <w:r w:rsidRPr="00CD2410">
        <w:rPr>
          <w:sz w:val="26"/>
        </w:rPr>
        <w:t>Контроль за</w:t>
      </w:r>
      <w:proofErr w:type="gramEnd"/>
      <w:r w:rsidRPr="00CD2410">
        <w:rPr>
          <w:sz w:val="26"/>
        </w:rPr>
        <w:t xml:space="preserve"> исполнением решения возложить на постоянную комиссию по экономической политике и бюджетному процессу (Петухову С.В.)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sz w:val="26"/>
        </w:rPr>
      </w:pPr>
      <w:r w:rsidRPr="00CD2410">
        <w:rPr>
          <w:sz w:val="26"/>
        </w:rPr>
        <w:t>4. Настоящее решение подлежит официальному опубликованию в печатном издании Большеарбайского сельсовета газете «Новости Большого Арбая».</w:t>
      </w:r>
    </w:p>
    <w:p w:rsidR="00CD2410" w:rsidRPr="00CD2410" w:rsidRDefault="00CD2410" w:rsidP="00CD241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sz w:val="26"/>
        </w:rPr>
      </w:pPr>
      <w:r w:rsidRPr="00CD2410">
        <w:rPr>
          <w:sz w:val="26"/>
        </w:rPr>
        <w:t>5. Настоящее решение вступает в силу с 1 января 2023 года.</w:t>
      </w:r>
    </w:p>
    <w:p w:rsidR="00CD2410" w:rsidRPr="00CD2410" w:rsidRDefault="00CD2410" w:rsidP="00CD2410">
      <w:pPr>
        <w:tabs>
          <w:tab w:val="left" w:pos="-2127"/>
        </w:tabs>
        <w:spacing w:after="0" w:line="240" w:lineRule="auto"/>
        <w:ind w:firstLine="700"/>
        <w:jc w:val="both"/>
        <w:rPr>
          <w:sz w:val="26"/>
          <w:highlight w:val="yellow"/>
        </w:rPr>
      </w:pPr>
    </w:p>
    <w:p w:rsidR="00CD2410" w:rsidRPr="00CD2410" w:rsidRDefault="00CD2410" w:rsidP="00CD2410">
      <w:pPr>
        <w:tabs>
          <w:tab w:val="left" w:pos="-2127"/>
        </w:tabs>
        <w:spacing w:after="0" w:line="240" w:lineRule="auto"/>
        <w:ind w:firstLine="700"/>
        <w:jc w:val="both"/>
        <w:rPr>
          <w:sz w:val="26"/>
        </w:rPr>
      </w:pPr>
    </w:p>
    <w:p w:rsidR="00CD2410" w:rsidRPr="00CD2410" w:rsidRDefault="00CD2410" w:rsidP="00CD2410">
      <w:pPr>
        <w:tabs>
          <w:tab w:val="left" w:pos="-2127"/>
        </w:tabs>
        <w:spacing w:after="0" w:line="240" w:lineRule="auto"/>
        <w:ind w:firstLine="700"/>
        <w:jc w:val="both"/>
        <w:rPr>
          <w:sz w:val="26"/>
        </w:rPr>
      </w:pPr>
    </w:p>
    <w:p w:rsidR="00CD2410" w:rsidRPr="00CD2410" w:rsidRDefault="00CD2410" w:rsidP="00CD2410">
      <w:pPr>
        <w:spacing w:after="0" w:line="240" w:lineRule="auto"/>
        <w:rPr>
          <w:sz w:val="26"/>
        </w:rPr>
      </w:pPr>
      <w:r w:rsidRPr="00CD2410">
        <w:rPr>
          <w:sz w:val="26"/>
        </w:rPr>
        <w:t xml:space="preserve">Глава администрации Большеарбайского сельсовета, </w:t>
      </w:r>
    </w:p>
    <w:p w:rsidR="00CD2410" w:rsidRPr="00CD2410" w:rsidRDefault="00CD2410" w:rsidP="00CD2410">
      <w:pPr>
        <w:spacing w:after="0" w:line="240" w:lineRule="auto"/>
        <w:rPr>
          <w:sz w:val="26"/>
        </w:rPr>
      </w:pPr>
      <w:r w:rsidRPr="00CD2410">
        <w:rPr>
          <w:sz w:val="26"/>
        </w:rPr>
        <w:t>председатель сельского Совета депутатов                                             В.В Воробьев</w:t>
      </w: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eastAsia="SimSun" w:cs="Arial"/>
          <w:bCs/>
          <w:kern w:val="1"/>
          <w:sz w:val="28"/>
          <w:szCs w:val="28"/>
          <w:lang w:eastAsia="hi-IN" w:bidi="hi-IN"/>
        </w:rPr>
      </w:pPr>
      <w:r w:rsidRPr="00CD2410">
        <w:rPr>
          <w:rFonts w:cs="Arial"/>
        </w:rPr>
        <w:tab/>
      </w:r>
      <w:r w:rsidRPr="00CD2410">
        <w:rPr>
          <w:rFonts w:cs="Arial"/>
        </w:rPr>
        <w:tab/>
      </w:r>
      <w:r w:rsidRPr="00CD2410">
        <w:rPr>
          <w:rFonts w:cs="Arial"/>
        </w:rPr>
        <w:tab/>
      </w:r>
      <w:r w:rsidRPr="00CD2410">
        <w:rPr>
          <w:rFonts w:cs="Arial"/>
        </w:rPr>
        <w:tab/>
      </w:r>
      <w:r w:rsidRPr="00CD2410">
        <w:rPr>
          <w:rFonts w:cs="Arial"/>
        </w:rPr>
        <w:tab/>
      </w:r>
      <w:r w:rsidRPr="00CD2410">
        <w:rPr>
          <w:rFonts w:cs="Arial"/>
        </w:rPr>
        <w:tab/>
      </w:r>
      <w:r w:rsidRPr="00CD2410">
        <w:rPr>
          <w:rFonts w:cs="Arial"/>
        </w:rPr>
        <w:tab/>
      </w:r>
      <w:r w:rsidRPr="00CD2410">
        <w:rPr>
          <w:rFonts w:cs="Arial"/>
        </w:rPr>
        <w:tab/>
      </w:r>
      <w:r w:rsidRPr="00CD2410">
        <w:rPr>
          <w:rFonts w:cs="Arial"/>
        </w:rPr>
        <w:tab/>
      </w:r>
      <w:r w:rsidRPr="00CD2410">
        <w:rPr>
          <w:rFonts w:cs="Arial"/>
        </w:rPr>
        <w:tab/>
      </w:r>
      <w:r w:rsidRPr="00CD2410">
        <w:rPr>
          <w:rFonts w:eastAsia="SimSun" w:cs="Arial"/>
          <w:bCs/>
          <w:kern w:val="1"/>
          <w:sz w:val="28"/>
          <w:szCs w:val="28"/>
          <w:lang w:eastAsia="hi-IN" w:bidi="hi-IN"/>
        </w:rPr>
        <w:t xml:space="preserve"> </w:t>
      </w:r>
    </w:p>
    <w:p w:rsidR="00CD2410" w:rsidRPr="00CD2410" w:rsidRDefault="00CD2410" w:rsidP="00CD2410">
      <w:pPr>
        <w:pStyle w:val="af5"/>
        <w:spacing w:after="0" w:line="240" w:lineRule="auto"/>
        <w:rPr>
          <w:rFonts w:asciiTheme="minorHAnsi" w:hAnsiTheme="minorHAnsi" w:cs="Arial"/>
        </w:rPr>
      </w:pPr>
    </w:p>
    <w:p w:rsidR="00CD2410" w:rsidRPr="00CD2410" w:rsidRDefault="00CD2410" w:rsidP="00CD2410">
      <w:pPr>
        <w:pStyle w:val="af5"/>
        <w:spacing w:after="0" w:line="240" w:lineRule="auto"/>
        <w:rPr>
          <w:rFonts w:asciiTheme="minorHAnsi" w:hAnsiTheme="minorHAnsi" w:cs="Arial"/>
          <w:sz w:val="28"/>
          <w:szCs w:val="28"/>
        </w:rPr>
      </w:pPr>
    </w:p>
    <w:tbl>
      <w:tblPr>
        <w:tblW w:w="9216" w:type="dxa"/>
        <w:tblInd w:w="93" w:type="dxa"/>
        <w:tblLook w:val="04A0"/>
      </w:tblPr>
      <w:tblGrid>
        <w:gridCol w:w="2260"/>
        <w:gridCol w:w="4180"/>
        <w:gridCol w:w="900"/>
        <w:gridCol w:w="940"/>
        <w:gridCol w:w="1036"/>
      </w:tblGrid>
      <w:tr w:rsidR="00CD2410" w:rsidRPr="00CD2410" w:rsidTr="00002E6B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D2410">
              <w:rPr>
                <w:rFonts w:cs="Arial"/>
                <w:sz w:val="20"/>
                <w:szCs w:val="20"/>
              </w:rPr>
              <w:t>Приложение 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D2410" w:rsidRPr="00CD2410" w:rsidTr="00002E6B">
        <w:trPr>
          <w:trHeight w:val="2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D2410">
              <w:rPr>
                <w:rFonts w:cs="Arial"/>
                <w:sz w:val="18"/>
                <w:szCs w:val="18"/>
              </w:rPr>
              <w:t xml:space="preserve">                К  решению бюджета №32 на 2023г и </w:t>
            </w:r>
            <w:proofErr w:type="gramStart"/>
            <w:r w:rsidRPr="00CD2410">
              <w:rPr>
                <w:rFonts w:cs="Arial"/>
                <w:sz w:val="18"/>
                <w:szCs w:val="18"/>
              </w:rPr>
              <w:t>плановый</w:t>
            </w:r>
            <w:proofErr w:type="gramEnd"/>
            <w:r w:rsidRPr="00CD2410">
              <w:rPr>
                <w:rFonts w:cs="Arial"/>
                <w:sz w:val="18"/>
                <w:szCs w:val="18"/>
              </w:rPr>
              <w:t xml:space="preserve"> 2024-2025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D2410" w:rsidRPr="00CD2410" w:rsidTr="00002E6B">
        <w:trPr>
          <w:trHeight w:val="255"/>
        </w:trPr>
        <w:tc>
          <w:tcPr>
            <w:tcW w:w="82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D2410">
              <w:rPr>
                <w:rFonts w:cs="Arial"/>
                <w:b/>
                <w:bCs/>
              </w:rPr>
              <w:t>Источники внутреннего финансирования дефицита  бюджета  Большеарбайского сельсовета на 2023 год и плановый период 2024-2025 годов.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D2410" w:rsidRPr="00CD2410" w:rsidTr="00002E6B">
        <w:trPr>
          <w:trHeight w:val="780"/>
        </w:trPr>
        <w:tc>
          <w:tcPr>
            <w:tcW w:w="8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D2410" w:rsidRPr="00CD2410" w:rsidTr="00002E6B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D2410" w:rsidRPr="00CD2410" w:rsidTr="00002E6B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D2410">
              <w:rPr>
                <w:rFonts w:cs="Arial"/>
                <w:sz w:val="20"/>
                <w:szCs w:val="20"/>
              </w:rPr>
              <w:t>(тыс</w:t>
            </w:r>
            <w:proofErr w:type="gramStart"/>
            <w:r w:rsidRPr="00CD2410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CD2410">
              <w:rPr>
                <w:rFonts w:cs="Arial"/>
                <w:sz w:val="20"/>
                <w:szCs w:val="20"/>
              </w:rPr>
              <w:t>уб.)</w:t>
            </w:r>
          </w:p>
        </w:tc>
      </w:tr>
      <w:tr w:rsidR="00CD2410" w:rsidRPr="00CD2410" w:rsidTr="00002E6B">
        <w:trPr>
          <w:trHeight w:val="25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Код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Сумма</w:t>
            </w:r>
          </w:p>
        </w:tc>
      </w:tr>
      <w:tr w:rsidR="00CD2410" w:rsidRPr="00CD2410" w:rsidTr="00002E6B">
        <w:trPr>
          <w:trHeight w:val="25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2023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2024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2025год</w:t>
            </w:r>
          </w:p>
        </w:tc>
      </w:tr>
      <w:tr w:rsidR="00CD2410" w:rsidRPr="00CD2410" w:rsidTr="00002E6B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5</w:t>
            </w:r>
          </w:p>
        </w:tc>
      </w:tr>
      <w:tr w:rsidR="00CD2410" w:rsidRPr="00CD2410" w:rsidTr="00002E6B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 xml:space="preserve">804 01 00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0,0</w:t>
            </w:r>
          </w:p>
        </w:tc>
      </w:tr>
      <w:tr w:rsidR="00CD2410" w:rsidRPr="00CD2410" w:rsidTr="00002E6B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 xml:space="preserve">804 01 00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 </w:t>
            </w:r>
          </w:p>
        </w:tc>
      </w:tr>
      <w:tr w:rsidR="00CD2410" w:rsidRPr="00CD2410" w:rsidTr="00002E6B">
        <w:trPr>
          <w:trHeight w:val="6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 xml:space="preserve">804 01 00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 </w:t>
            </w:r>
          </w:p>
        </w:tc>
      </w:tr>
      <w:tr w:rsidR="00CD2410" w:rsidRPr="00CD2410" w:rsidTr="00002E6B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 xml:space="preserve">804 01 00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 </w:t>
            </w:r>
          </w:p>
        </w:tc>
      </w:tr>
      <w:tr w:rsidR="00CD2410" w:rsidRPr="00CD2410" w:rsidTr="00002E6B">
        <w:trPr>
          <w:trHeight w:val="6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 xml:space="preserve">804 01 00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 </w:t>
            </w:r>
          </w:p>
        </w:tc>
      </w:tr>
      <w:tr w:rsidR="00CD2410" w:rsidRPr="00CD2410" w:rsidTr="00002E6B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 xml:space="preserve">804 01 00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 </w:t>
            </w:r>
          </w:p>
        </w:tc>
      </w:tr>
      <w:tr w:rsidR="00CD2410" w:rsidRPr="00CD2410" w:rsidTr="00002E6B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 xml:space="preserve">804 01 00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0,0</w:t>
            </w:r>
          </w:p>
        </w:tc>
      </w:tr>
      <w:tr w:rsidR="00CD2410" w:rsidRPr="00CD2410" w:rsidTr="00002E6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 xml:space="preserve">804 01 00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-4 142,1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-4 103,9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-4 080,8</w:t>
            </w:r>
          </w:p>
        </w:tc>
      </w:tr>
      <w:tr w:rsidR="00CD2410" w:rsidRPr="00CD2410" w:rsidTr="00002E6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 xml:space="preserve">804 01 00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-4 142,1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-4 103,9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-4 080,8</w:t>
            </w:r>
          </w:p>
        </w:tc>
      </w:tr>
      <w:tr w:rsidR="00CD2410" w:rsidRPr="00CD2410" w:rsidTr="00002E6B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lastRenderedPageBreak/>
              <w:t xml:space="preserve">804 01 00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-4 142,1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-4 103,9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-4 080,8</w:t>
            </w:r>
          </w:p>
        </w:tc>
      </w:tr>
      <w:tr w:rsidR="00CD2410" w:rsidRPr="00CD2410" w:rsidTr="00002E6B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 xml:space="preserve">804 01 00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 xml:space="preserve">Увеличение прочих </w:t>
            </w:r>
            <w:proofErr w:type="gramStart"/>
            <w:r w:rsidRPr="00CD2410">
              <w:rPr>
                <w:sz w:val="16"/>
                <w:szCs w:val="16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-4 142,1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-4 103,9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-4 080,8</w:t>
            </w:r>
          </w:p>
        </w:tc>
      </w:tr>
      <w:tr w:rsidR="00CD2410" w:rsidRPr="00CD2410" w:rsidTr="00002E6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 xml:space="preserve">804 01 00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4 142,1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4 103,9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4 080,8</w:t>
            </w:r>
          </w:p>
        </w:tc>
      </w:tr>
      <w:tr w:rsidR="00CD2410" w:rsidRPr="00CD2410" w:rsidTr="00002E6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 xml:space="preserve">804 01 00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4 142,1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4 103,9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4 080,8</w:t>
            </w:r>
          </w:p>
        </w:tc>
      </w:tr>
      <w:tr w:rsidR="00CD2410" w:rsidRPr="00CD2410" w:rsidTr="00002E6B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 xml:space="preserve">804 01 00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4 142,1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4 103,9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4 080,8</w:t>
            </w:r>
          </w:p>
        </w:tc>
      </w:tr>
      <w:tr w:rsidR="00CD2410" w:rsidRPr="00CD2410" w:rsidTr="00002E6B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 xml:space="preserve">804 01 00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</w:t>
            </w:r>
            <w:proofErr w:type="spellStart"/>
            <w:r w:rsidRPr="00CD2410">
              <w:rPr>
                <w:sz w:val="16"/>
                <w:szCs w:val="16"/>
              </w:rPr>
              <w:t>00</w:t>
            </w:r>
            <w:proofErr w:type="spellEnd"/>
            <w:r w:rsidRPr="00CD2410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 xml:space="preserve">Уменьшение прочих </w:t>
            </w:r>
            <w:proofErr w:type="gramStart"/>
            <w:r w:rsidRPr="00CD2410">
              <w:rPr>
                <w:sz w:val="16"/>
                <w:szCs w:val="16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4 142,1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4 103,9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4 080,8</w:t>
            </w:r>
          </w:p>
        </w:tc>
      </w:tr>
    </w:tbl>
    <w:p w:rsidR="00CD2410" w:rsidRPr="00CD2410" w:rsidRDefault="00CD2410" w:rsidP="00CD2410">
      <w:pPr>
        <w:pStyle w:val="af5"/>
        <w:spacing w:after="0" w:line="240" w:lineRule="auto"/>
        <w:rPr>
          <w:rFonts w:asciiTheme="minorHAnsi" w:hAnsiTheme="minorHAnsi" w:cs="Arial"/>
          <w:sz w:val="28"/>
          <w:szCs w:val="28"/>
        </w:rPr>
      </w:pPr>
    </w:p>
    <w:p w:rsidR="00CD2410" w:rsidRPr="00CD2410" w:rsidRDefault="00CD2410" w:rsidP="00CD2410">
      <w:pPr>
        <w:pStyle w:val="af5"/>
        <w:spacing w:after="0" w:line="240" w:lineRule="auto"/>
        <w:rPr>
          <w:rFonts w:asciiTheme="minorHAnsi" w:hAnsiTheme="minorHAnsi" w:cs="Arial"/>
        </w:rPr>
      </w:pPr>
    </w:p>
    <w:p w:rsidR="00CD2410" w:rsidRPr="00CD2410" w:rsidRDefault="00CD2410" w:rsidP="00CD2410">
      <w:pPr>
        <w:pStyle w:val="af5"/>
        <w:spacing w:after="0" w:line="240" w:lineRule="auto"/>
        <w:rPr>
          <w:rFonts w:asciiTheme="minorHAnsi" w:hAnsiTheme="minorHAnsi" w:cs="Arial"/>
          <w:sz w:val="28"/>
          <w:szCs w:val="28"/>
        </w:rPr>
      </w:pPr>
    </w:p>
    <w:p w:rsidR="00CD2410" w:rsidRPr="00CD2410" w:rsidRDefault="00CD2410" w:rsidP="00CD2410">
      <w:pPr>
        <w:pStyle w:val="af5"/>
        <w:spacing w:after="0" w:line="240" w:lineRule="auto"/>
        <w:rPr>
          <w:rFonts w:asciiTheme="minorHAnsi" w:hAnsiTheme="minorHAnsi" w:cs="Arial"/>
          <w:sz w:val="28"/>
          <w:szCs w:val="28"/>
        </w:rPr>
      </w:pPr>
    </w:p>
    <w:p w:rsidR="00CD2410" w:rsidRPr="00CD2410" w:rsidRDefault="00CD2410" w:rsidP="00CD2410">
      <w:pPr>
        <w:pStyle w:val="af5"/>
        <w:spacing w:after="0" w:line="240" w:lineRule="auto"/>
        <w:rPr>
          <w:rFonts w:asciiTheme="minorHAnsi" w:hAnsiTheme="minorHAnsi" w:cs="Arial"/>
          <w:sz w:val="28"/>
          <w:szCs w:val="28"/>
        </w:rPr>
      </w:pPr>
    </w:p>
    <w:p w:rsidR="00CD2410" w:rsidRPr="00CD2410" w:rsidRDefault="00CD2410" w:rsidP="00CD2410">
      <w:pPr>
        <w:pStyle w:val="af5"/>
        <w:spacing w:after="0" w:line="240" w:lineRule="auto"/>
        <w:rPr>
          <w:rFonts w:asciiTheme="minorHAnsi" w:hAnsiTheme="minorHAnsi" w:cs="Arial"/>
          <w:sz w:val="28"/>
          <w:szCs w:val="28"/>
        </w:rPr>
      </w:pPr>
    </w:p>
    <w:p w:rsidR="00CD2410" w:rsidRPr="00CD2410" w:rsidRDefault="00CD2410" w:rsidP="00CD2410">
      <w:pPr>
        <w:pStyle w:val="af5"/>
        <w:spacing w:after="0" w:line="240" w:lineRule="auto"/>
        <w:rPr>
          <w:rFonts w:asciiTheme="minorHAnsi" w:hAnsiTheme="minorHAnsi" w:cs="Arial"/>
          <w:sz w:val="28"/>
          <w:szCs w:val="28"/>
        </w:rPr>
      </w:pPr>
    </w:p>
    <w:p w:rsidR="00CD2410" w:rsidRPr="00CD2410" w:rsidRDefault="00CD2410" w:rsidP="00CD2410">
      <w:pPr>
        <w:pStyle w:val="af5"/>
        <w:spacing w:after="0" w:line="240" w:lineRule="auto"/>
        <w:rPr>
          <w:rFonts w:asciiTheme="minorHAnsi" w:hAnsiTheme="minorHAnsi" w:cs="Arial"/>
          <w:sz w:val="28"/>
          <w:szCs w:val="28"/>
        </w:rPr>
      </w:pPr>
    </w:p>
    <w:p w:rsidR="00CD2410" w:rsidRPr="00CD2410" w:rsidRDefault="00CD2410" w:rsidP="00CD2410">
      <w:pPr>
        <w:pStyle w:val="af5"/>
        <w:spacing w:after="0" w:line="240" w:lineRule="auto"/>
        <w:rPr>
          <w:rFonts w:asciiTheme="minorHAnsi" w:hAnsiTheme="minorHAnsi" w:cs="Arial"/>
          <w:sz w:val="28"/>
          <w:szCs w:val="28"/>
        </w:rPr>
      </w:pPr>
    </w:p>
    <w:tbl>
      <w:tblPr>
        <w:tblW w:w="11300" w:type="dxa"/>
        <w:tblInd w:w="93" w:type="dxa"/>
        <w:tblLook w:val="04A0"/>
      </w:tblPr>
      <w:tblGrid>
        <w:gridCol w:w="448"/>
        <w:gridCol w:w="521"/>
        <w:gridCol w:w="448"/>
        <w:gridCol w:w="448"/>
        <w:gridCol w:w="448"/>
        <w:gridCol w:w="521"/>
        <w:gridCol w:w="448"/>
        <w:gridCol w:w="622"/>
        <w:gridCol w:w="680"/>
        <w:gridCol w:w="3544"/>
        <w:gridCol w:w="1056"/>
        <w:gridCol w:w="1056"/>
        <w:gridCol w:w="1060"/>
      </w:tblGrid>
      <w:tr w:rsidR="00CD2410" w:rsidRPr="00CD2410" w:rsidTr="00002E6B">
        <w:trPr>
          <w:trHeight w:val="42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410">
              <w:rPr>
                <w:b/>
                <w:bCs/>
                <w:sz w:val="18"/>
                <w:szCs w:val="18"/>
              </w:rPr>
              <w:t>№ строки</w:t>
            </w:r>
          </w:p>
        </w:tc>
        <w:tc>
          <w:tcPr>
            <w:tcW w:w="4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410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2410">
              <w:rPr>
                <w:b/>
                <w:bCs/>
                <w:i/>
                <w:iCs/>
                <w:sz w:val="18"/>
                <w:szCs w:val="18"/>
              </w:rPr>
              <w:t>Наименование кода классификации дохода бюджета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410">
              <w:rPr>
                <w:b/>
                <w:bCs/>
                <w:sz w:val="18"/>
                <w:szCs w:val="18"/>
              </w:rPr>
              <w:t>Доходы  бюджета поселения 2023года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410">
              <w:rPr>
                <w:b/>
                <w:bCs/>
                <w:sz w:val="18"/>
                <w:szCs w:val="18"/>
              </w:rPr>
              <w:t>Доходы  бюджета поселения 2024года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410">
              <w:rPr>
                <w:b/>
                <w:bCs/>
                <w:sz w:val="18"/>
                <w:szCs w:val="18"/>
              </w:rPr>
              <w:t>Доходы  бюджета поселения 2025года</w:t>
            </w:r>
          </w:p>
        </w:tc>
      </w:tr>
      <w:tr w:rsidR="00CD2410" w:rsidRPr="00CD2410" w:rsidTr="00002E6B">
        <w:trPr>
          <w:trHeight w:val="9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410">
              <w:rPr>
                <w:b/>
                <w:bCs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410">
              <w:rPr>
                <w:b/>
                <w:bCs/>
                <w:sz w:val="18"/>
                <w:szCs w:val="18"/>
              </w:rPr>
              <w:t>код группы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410">
              <w:rPr>
                <w:b/>
                <w:bCs/>
                <w:sz w:val="18"/>
                <w:szCs w:val="18"/>
              </w:rPr>
              <w:t>код подгруппы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410">
              <w:rPr>
                <w:b/>
                <w:bCs/>
                <w:sz w:val="18"/>
                <w:szCs w:val="18"/>
              </w:rPr>
              <w:t>код статьи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410">
              <w:rPr>
                <w:b/>
                <w:bCs/>
                <w:sz w:val="18"/>
                <w:szCs w:val="18"/>
              </w:rPr>
              <w:t>код подстатьи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410">
              <w:rPr>
                <w:b/>
                <w:bCs/>
                <w:sz w:val="18"/>
                <w:szCs w:val="18"/>
              </w:rPr>
              <w:t>код элемента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410">
              <w:rPr>
                <w:b/>
                <w:bCs/>
                <w:sz w:val="18"/>
                <w:szCs w:val="18"/>
              </w:rPr>
              <w:t>код группы подвида доходов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410">
              <w:rPr>
                <w:b/>
                <w:bCs/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3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D2410" w:rsidRPr="00CD2410" w:rsidTr="00002E6B">
        <w:trPr>
          <w:trHeight w:val="11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D2410" w:rsidRPr="00CD2410" w:rsidTr="00002E6B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D2410">
              <w:rPr>
                <w:b/>
                <w:bCs/>
                <w:sz w:val="18"/>
                <w:szCs w:val="18"/>
              </w:rPr>
              <w:t>773,0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D2410">
              <w:rPr>
                <w:b/>
                <w:bCs/>
                <w:sz w:val="18"/>
                <w:szCs w:val="18"/>
              </w:rPr>
              <w:t>809,8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D2410">
              <w:rPr>
                <w:b/>
                <w:bCs/>
                <w:sz w:val="18"/>
                <w:szCs w:val="18"/>
              </w:rPr>
              <w:t>848,0</w:t>
            </w:r>
          </w:p>
        </w:tc>
      </w:tr>
      <w:tr w:rsidR="00CD2410" w:rsidRPr="00CD2410" w:rsidTr="00002E6B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77,9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81,6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84,9</w:t>
            </w:r>
          </w:p>
        </w:tc>
      </w:tr>
      <w:tr w:rsidR="00CD2410" w:rsidRPr="00CD2410" w:rsidTr="00002E6B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77,9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81,6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84,9</w:t>
            </w:r>
          </w:p>
        </w:tc>
      </w:tr>
      <w:tr w:rsidR="00CD2410" w:rsidRPr="00CD2410" w:rsidTr="00002E6B">
        <w:trPr>
          <w:trHeight w:val="16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D2410">
              <w:rPr>
                <w:sz w:val="18"/>
                <w:szCs w:val="18"/>
                <w:vertAlign w:val="superscript"/>
              </w:rPr>
              <w:t>1</w:t>
            </w:r>
            <w:r w:rsidRPr="00CD2410"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77,9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81,6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84,9</w:t>
            </w:r>
          </w:p>
        </w:tc>
      </w:tr>
      <w:tr w:rsidR="00CD2410" w:rsidRPr="00CD2410" w:rsidTr="00002E6B">
        <w:trPr>
          <w:trHeight w:val="7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6"/>
                <w:szCs w:val="16"/>
              </w:rPr>
            </w:pPr>
            <w:r w:rsidRPr="00CD2410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294,5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311,5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329,7</w:t>
            </w:r>
          </w:p>
        </w:tc>
      </w:tr>
      <w:tr w:rsidR="00CD2410" w:rsidRPr="00CD2410" w:rsidTr="00002E6B">
        <w:trPr>
          <w:trHeight w:val="7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110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294,5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311,5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329,7</w:t>
            </w:r>
          </w:p>
        </w:tc>
      </w:tr>
      <w:tr w:rsidR="00CD2410" w:rsidRPr="00CD2410" w:rsidTr="00002E6B">
        <w:trPr>
          <w:trHeight w:val="15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139,5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148,6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157,7</w:t>
            </w:r>
          </w:p>
        </w:tc>
      </w:tr>
      <w:tr w:rsidR="00CD2410" w:rsidRPr="00CD2410" w:rsidTr="00002E6B">
        <w:trPr>
          <w:trHeight w:val="15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231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110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139,5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148,6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157,7</w:t>
            </w:r>
          </w:p>
        </w:tc>
      </w:tr>
      <w:tr w:rsidR="00CD2410" w:rsidRPr="00CD2410" w:rsidTr="00002E6B">
        <w:trPr>
          <w:trHeight w:val="17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D2410">
              <w:rPr>
                <w:sz w:val="18"/>
                <w:szCs w:val="18"/>
              </w:rPr>
              <w:t>инжекторных</w:t>
            </w:r>
            <w:proofErr w:type="spellEnd"/>
            <w:r w:rsidRPr="00CD2410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1,0</w:t>
            </w:r>
          </w:p>
        </w:tc>
      </w:tr>
      <w:tr w:rsidR="00CD2410" w:rsidRPr="00CD2410" w:rsidTr="00002E6B">
        <w:trPr>
          <w:trHeight w:val="17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241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110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D2410">
              <w:rPr>
                <w:sz w:val="20"/>
                <w:szCs w:val="20"/>
              </w:rPr>
              <w:t>инжекторных</w:t>
            </w:r>
            <w:proofErr w:type="spellEnd"/>
            <w:r w:rsidRPr="00CD241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1,0</w:t>
            </w:r>
          </w:p>
        </w:tc>
      </w:tr>
      <w:tr w:rsidR="00CD2410" w:rsidRPr="00CD2410" w:rsidTr="00002E6B">
        <w:trPr>
          <w:trHeight w:val="15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172,5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181,4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190,4</w:t>
            </w:r>
          </w:p>
        </w:tc>
      </w:tr>
      <w:tr w:rsidR="00CD2410" w:rsidRPr="00CD2410" w:rsidTr="00002E6B">
        <w:trPr>
          <w:trHeight w:val="15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251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110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172,5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181,4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190,4</w:t>
            </w:r>
          </w:p>
        </w:tc>
      </w:tr>
      <w:tr w:rsidR="00CD2410" w:rsidRPr="00CD2410" w:rsidTr="00002E6B">
        <w:trPr>
          <w:trHeight w:val="16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260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-18,5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-19,5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-19,4</w:t>
            </w:r>
          </w:p>
        </w:tc>
      </w:tr>
      <w:tr w:rsidR="00CD2410" w:rsidRPr="00CD2410" w:rsidTr="00002E6B">
        <w:trPr>
          <w:trHeight w:val="16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261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110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-18,5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-19,5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-19,4</w:t>
            </w:r>
          </w:p>
        </w:tc>
      </w:tr>
      <w:tr w:rsidR="00CD2410" w:rsidRPr="00CD2410" w:rsidTr="00002E6B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D241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D24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D241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D241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D241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D24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D241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D241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D24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D2410">
              <w:rPr>
                <w:color w:val="000000"/>
                <w:sz w:val="18"/>
                <w:szCs w:val="18"/>
              </w:rPr>
              <w:t>НАЛОГ НА ИМУЩЕСТВО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CD2410">
              <w:rPr>
                <w:color w:val="000000"/>
                <w:sz w:val="18"/>
                <w:szCs w:val="18"/>
              </w:rPr>
              <w:t>400,6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CD2410">
              <w:rPr>
                <w:color w:val="000000"/>
                <w:sz w:val="18"/>
                <w:szCs w:val="18"/>
              </w:rPr>
              <w:t>416,7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CD2410">
              <w:rPr>
                <w:color w:val="000000"/>
                <w:sz w:val="18"/>
                <w:szCs w:val="18"/>
              </w:rPr>
              <w:t>433,4</w:t>
            </w:r>
          </w:p>
        </w:tc>
      </w:tr>
      <w:tr w:rsidR="00CD2410" w:rsidRPr="00CD2410" w:rsidTr="00002E6B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15,4</w:t>
            </w:r>
          </w:p>
        </w:tc>
      </w:tr>
      <w:tr w:rsidR="00CD2410" w:rsidRPr="00CD2410" w:rsidTr="00002E6B">
        <w:trPr>
          <w:trHeight w:val="10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 xml:space="preserve">Налог на имущество физических лиц, взимаемый по </w:t>
            </w:r>
            <w:proofErr w:type="spellStart"/>
            <w:r w:rsidRPr="00CD2410">
              <w:rPr>
                <w:sz w:val="18"/>
                <w:szCs w:val="18"/>
              </w:rPr>
              <w:t>ставкам</w:t>
            </w:r>
            <w:proofErr w:type="gramStart"/>
            <w:r w:rsidRPr="00CD2410">
              <w:rPr>
                <w:sz w:val="18"/>
                <w:szCs w:val="18"/>
              </w:rPr>
              <w:t>,п</w:t>
            </w:r>
            <w:proofErr w:type="gramEnd"/>
            <w:r w:rsidRPr="00CD2410">
              <w:rPr>
                <w:sz w:val="18"/>
                <w:szCs w:val="18"/>
              </w:rPr>
              <w:t>рименяемым</w:t>
            </w:r>
            <w:proofErr w:type="spellEnd"/>
            <w:r w:rsidRPr="00CD2410">
              <w:rPr>
                <w:sz w:val="18"/>
                <w:szCs w:val="18"/>
              </w:rPr>
              <w:t xml:space="preserve"> к объектам налогообложения, расположенным в границах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15,4</w:t>
            </w:r>
          </w:p>
        </w:tc>
      </w:tr>
      <w:tr w:rsidR="00CD2410" w:rsidRPr="00CD2410" w:rsidTr="00002E6B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110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386,4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401,9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418,0</w:t>
            </w:r>
          </w:p>
        </w:tc>
      </w:tr>
      <w:tr w:rsidR="00CD2410" w:rsidRPr="00CD2410" w:rsidTr="00002E6B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110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84,0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87,4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90,9</w:t>
            </w:r>
          </w:p>
        </w:tc>
      </w:tr>
      <w:tr w:rsidR="00CD2410" w:rsidRPr="00CD2410" w:rsidTr="00002E6B">
        <w:trPr>
          <w:trHeight w:val="10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84,0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87,4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90,9</w:t>
            </w:r>
          </w:p>
        </w:tc>
      </w:tr>
      <w:tr w:rsidR="00CD2410" w:rsidRPr="00CD2410" w:rsidTr="00002E6B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302,4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314,5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327,1</w:t>
            </w:r>
          </w:p>
        </w:tc>
      </w:tr>
      <w:tr w:rsidR="00CD2410" w:rsidRPr="00CD2410" w:rsidTr="00002E6B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043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302,4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314,5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327,1</w:t>
            </w:r>
          </w:p>
        </w:tc>
      </w:tr>
      <w:tr w:rsidR="00CD2410" w:rsidRPr="00CD2410" w:rsidTr="00002E6B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3 369,1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3 294,1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3 232,8</w:t>
            </w:r>
          </w:p>
        </w:tc>
      </w:tr>
      <w:tr w:rsidR="00CD2410" w:rsidRPr="00CD2410" w:rsidTr="00002E6B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3 369,1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3 294,1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3 232,8</w:t>
            </w:r>
          </w:p>
        </w:tc>
      </w:tr>
      <w:tr w:rsidR="00CD2410" w:rsidRPr="00CD2410" w:rsidTr="00002E6B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150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387,4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309,9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309,9</w:t>
            </w:r>
          </w:p>
        </w:tc>
      </w:tr>
      <w:tr w:rsidR="00CD2410" w:rsidRPr="00CD2410" w:rsidTr="00002E6B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150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387,4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309,9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309,9</w:t>
            </w:r>
          </w:p>
        </w:tc>
      </w:tr>
      <w:tr w:rsidR="00CD2410" w:rsidRPr="00CD2410" w:rsidTr="00002E6B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804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150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субсидий Р.Ф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387,4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309,9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309,9</w:t>
            </w:r>
          </w:p>
        </w:tc>
      </w:tr>
      <w:tr w:rsidR="00CD2410" w:rsidRPr="00CD2410" w:rsidTr="00002E6B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804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150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1 927,3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1 927,3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1 927,3</w:t>
            </w:r>
          </w:p>
        </w:tc>
      </w:tr>
      <w:tr w:rsidR="00CD2410" w:rsidRPr="00CD2410" w:rsidTr="00002E6B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804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150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1 927,3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1 927,3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1 927,3</w:t>
            </w:r>
          </w:p>
        </w:tc>
      </w:tr>
      <w:tr w:rsidR="00CD2410" w:rsidRPr="00CD2410" w:rsidTr="00002E6B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804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150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0,0</w:t>
            </w:r>
          </w:p>
        </w:tc>
      </w:tr>
      <w:tr w:rsidR="00CD2410" w:rsidRPr="00CD2410" w:rsidTr="00002E6B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804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150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0,0</w:t>
            </w:r>
          </w:p>
        </w:tc>
      </w:tr>
      <w:tr w:rsidR="00CD2410" w:rsidRPr="00CD2410" w:rsidTr="00002E6B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804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150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0,0</w:t>
            </w:r>
          </w:p>
        </w:tc>
      </w:tr>
      <w:tr w:rsidR="00CD2410" w:rsidRPr="00CD2410" w:rsidTr="00002E6B">
        <w:trPr>
          <w:trHeight w:val="19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804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7412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150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0,0</w:t>
            </w:r>
          </w:p>
        </w:tc>
      </w:tr>
      <w:tr w:rsidR="00CD2410" w:rsidRPr="00CD2410" w:rsidTr="00002E6B">
        <w:trPr>
          <w:trHeight w:val="11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804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7508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150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0,0</w:t>
            </w:r>
          </w:p>
        </w:tc>
      </w:tr>
      <w:tr w:rsidR="00CD2410" w:rsidRPr="00CD2410" w:rsidTr="00002E6B">
        <w:trPr>
          <w:trHeight w:val="11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804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150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993,5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993,5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993,5</w:t>
            </w:r>
          </w:p>
        </w:tc>
      </w:tr>
      <w:tr w:rsidR="00CD2410" w:rsidRPr="00CD2410" w:rsidTr="00002E6B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150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60,9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63,4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2,1</w:t>
            </w:r>
          </w:p>
        </w:tc>
      </w:tr>
      <w:tr w:rsidR="00CD2410" w:rsidRPr="00CD2410" w:rsidTr="00002E6B">
        <w:trPr>
          <w:trHeight w:val="14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804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150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 xml:space="preserve">Субвенции бюджетам сельских поселений на выполнение передаваемых полномочий </w:t>
            </w:r>
            <w:proofErr w:type="spellStart"/>
            <w:r w:rsidRPr="00CD2410">
              <w:rPr>
                <w:sz w:val="18"/>
                <w:szCs w:val="18"/>
              </w:rPr>
              <w:t>субьектов</w:t>
            </w:r>
            <w:proofErr w:type="spellEnd"/>
            <w:r w:rsidRPr="00CD2410">
              <w:rPr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2,1</w:t>
            </w:r>
          </w:p>
        </w:tc>
      </w:tr>
      <w:tr w:rsidR="00CD2410" w:rsidRPr="00CD2410" w:rsidTr="00002E6B">
        <w:trPr>
          <w:trHeight w:val="14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804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150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 xml:space="preserve">Субвенции бюджетам сельских поселений на выполнение передаваемых полномочий </w:t>
            </w:r>
            <w:proofErr w:type="spellStart"/>
            <w:r w:rsidRPr="00CD2410">
              <w:rPr>
                <w:sz w:val="18"/>
                <w:szCs w:val="18"/>
              </w:rPr>
              <w:t>субьектов</w:t>
            </w:r>
            <w:proofErr w:type="spellEnd"/>
            <w:r w:rsidRPr="00CD2410">
              <w:rPr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2,1</w:t>
            </w:r>
          </w:p>
        </w:tc>
      </w:tr>
      <w:tr w:rsidR="00CD2410" w:rsidRPr="00CD2410" w:rsidTr="00002E6B">
        <w:trPr>
          <w:trHeight w:val="14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804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7514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150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 xml:space="preserve">Субвенции бюджетам сельских поселений на выполнение передаваемых полномочий по созданию и обеспечению деятельности </w:t>
            </w:r>
            <w:proofErr w:type="spellStart"/>
            <w:r w:rsidRPr="00CD2410">
              <w:rPr>
                <w:sz w:val="18"/>
                <w:szCs w:val="18"/>
              </w:rPr>
              <w:t>администротивных</w:t>
            </w:r>
            <w:proofErr w:type="spellEnd"/>
            <w:r w:rsidRPr="00CD2410">
              <w:rPr>
                <w:sz w:val="18"/>
                <w:szCs w:val="18"/>
              </w:rPr>
              <w:t xml:space="preserve"> комиссий в рамках </w:t>
            </w:r>
            <w:proofErr w:type="spellStart"/>
            <w:r w:rsidRPr="00CD2410">
              <w:rPr>
                <w:sz w:val="18"/>
                <w:szCs w:val="18"/>
              </w:rPr>
              <w:t>непрограмных</w:t>
            </w:r>
            <w:proofErr w:type="spellEnd"/>
            <w:r w:rsidRPr="00CD2410">
              <w:rPr>
                <w:sz w:val="18"/>
                <w:szCs w:val="18"/>
              </w:rPr>
              <w:t xml:space="preserve"> расходов органов судебной власти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2,1</w:t>
            </w:r>
          </w:p>
        </w:tc>
      </w:tr>
      <w:tr w:rsidR="00CD2410" w:rsidRPr="00CD2410" w:rsidTr="00002E6B">
        <w:trPr>
          <w:trHeight w:val="8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150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58,8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61,3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0,0</w:t>
            </w:r>
          </w:p>
        </w:tc>
      </w:tr>
      <w:tr w:rsidR="00CD2410" w:rsidRPr="00CD2410" w:rsidTr="00002E6B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804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150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58,8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61,3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0,0</w:t>
            </w:r>
          </w:p>
        </w:tc>
      </w:tr>
      <w:tr w:rsidR="00CD2410" w:rsidRPr="00CD2410" w:rsidTr="00002E6B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410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CD2410">
              <w:rPr>
                <w:b/>
                <w:bCs/>
                <w:color w:val="FFFFFF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CD2410">
              <w:rPr>
                <w:b/>
                <w:bCs/>
                <w:color w:val="FFFFFF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CD2410">
              <w:rPr>
                <w:b/>
                <w:bCs/>
                <w:color w:val="FFFFFF"/>
                <w:sz w:val="18"/>
                <w:szCs w:val="18"/>
              </w:rPr>
              <w:t>90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CD2410">
              <w:rPr>
                <w:b/>
                <w:bCs/>
                <w:color w:val="FFFFFF"/>
                <w:sz w:val="18"/>
                <w:szCs w:val="18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CD2410">
              <w:rPr>
                <w:b/>
                <w:bCs/>
                <w:color w:val="FFFFFF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CD2410">
              <w:rPr>
                <w:b/>
                <w:bCs/>
                <w:color w:val="FFFFFF"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CD2410">
              <w:rPr>
                <w:b/>
                <w:bCs/>
                <w:color w:val="FFFFFF"/>
                <w:sz w:val="18"/>
                <w:szCs w:val="18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CD2410">
              <w:rPr>
                <w:b/>
                <w:bCs/>
                <w:color w:val="FFFFFF"/>
                <w:sz w:val="18"/>
                <w:szCs w:val="18"/>
              </w:rPr>
              <w:t>000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D241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D2410">
              <w:rPr>
                <w:b/>
                <w:bCs/>
                <w:sz w:val="18"/>
                <w:szCs w:val="18"/>
              </w:rPr>
              <w:t>4 142,1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D2410">
              <w:rPr>
                <w:b/>
                <w:bCs/>
                <w:sz w:val="18"/>
                <w:szCs w:val="18"/>
              </w:rPr>
              <w:t>4 103,9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D2410">
              <w:rPr>
                <w:b/>
                <w:bCs/>
                <w:sz w:val="18"/>
                <w:szCs w:val="18"/>
              </w:rPr>
              <w:t>4 080,8</w:t>
            </w:r>
          </w:p>
        </w:tc>
      </w:tr>
    </w:tbl>
    <w:p w:rsidR="00CD2410" w:rsidRPr="00CD2410" w:rsidRDefault="00CD2410" w:rsidP="00CD2410">
      <w:pPr>
        <w:pStyle w:val="af5"/>
        <w:spacing w:after="0" w:line="240" w:lineRule="auto"/>
        <w:rPr>
          <w:rFonts w:asciiTheme="minorHAnsi" w:hAnsiTheme="minorHAnsi" w:cs="Arial"/>
          <w:sz w:val="28"/>
          <w:szCs w:val="28"/>
        </w:rPr>
      </w:pPr>
    </w:p>
    <w:p w:rsidR="00CD2410" w:rsidRPr="00CD2410" w:rsidRDefault="00CD2410" w:rsidP="00CD2410">
      <w:pPr>
        <w:pStyle w:val="a4"/>
        <w:spacing w:before="0" w:beforeAutospacing="0" w:after="0" w:afterAutospacing="0" w:line="240" w:lineRule="auto"/>
        <w:ind w:firstLine="709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CD2410" w:rsidRPr="00CD2410" w:rsidRDefault="00CD2410" w:rsidP="00CD2410">
      <w:pPr>
        <w:pStyle w:val="a4"/>
        <w:spacing w:before="0" w:beforeAutospacing="0" w:after="0" w:afterAutospacing="0" w:line="240" w:lineRule="auto"/>
        <w:ind w:firstLine="709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CD2410" w:rsidRPr="00CD2410" w:rsidRDefault="00CD2410" w:rsidP="00CD2410">
      <w:pPr>
        <w:pStyle w:val="a4"/>
        <w:spacing w:before="0" w:beforeAutospacing="0" w:after="0" w:afterAutospacing="0" w:line="240" w:lineRule="auto"/>
        <w:ind w:firstLine="709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CD2410" w:rsidRPr="00CD2410" w:rsidRDefault="00CD2410" w:rsidP="00CD2410">
      <w:pPr>
        <w:pStyle w:val="a4"/>
        <w:spacing w:before="0" w:beforeAutospacing="0" w:after="0" w:afterAutospacing="0" w:line="240" w:lineRule="auto"/>
        <w:ind w:firstLine="709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CD2410" w:rsidRPr="00CD2410" w:rsidRDefault="00CD2410" w:rsidP="00CD2410">
      <w:pPr>
        <w:pStyle w:val="a4"/>
        <w:spacing w:before="0" w:beforeAutospacing="0" w:after="0" w:afterAutospacing="0" w:line="240" w:lineRule="auto"/>
        <w:ind w:firstLine="709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CD2410" w:rsidRPr="00CD2410" w:rsidRDefault="00CD2410" w:rsidP="00CD2410">
      <w:pPr>
        <w:pStyle w:val="a4"/>
        <w:spacing w:before="0" w:beforeAutospacing="0" w:after="0" w:afterAutospacing="0" w:line="240" w:lineRule="auto"/>
        <w:ind w:firstLine="709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CD2410" w:rsidRPr="00CD2410" w:rsidRDefault="00CD2410" w:rsidP="00CD2410">
      <w:pPr>
        <w:pStyle w:val="a4"/>
        <w:spacing w:before="0" w:beforeAutospacing="0" w:after="0" w:afterAutospacing="0" w:line="240" w:lineRule="auto"/>
        <w:ind w:firstLine="709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CD2410" w:rsidRPr="00CD2410" w:rsidRDefault="00CD2410" w:rsidP="00CD2410">
      <w:pPr>
        <w:pStyle w:val="a4"/>
        <w:spacing w:before="0" w:beforeAutospacing="0" w:after="0" w:afterAutospacing="0" w:line="240" w:lineRule="auto"/>
        <w:ind w:firstLine="709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CD2410" w:rsidRPr="00CD2410" w:rsidRDefault="00CD2410" w:rsidP="00CD2410">
      <w:pPr>
        <w:pStyle w:val="a4"/>
        <w:spacing w:before="0" w:beforeAutospacing="0" w:after="0" w:afterAutospacing="0" w:line="240" w:lineRule="auto"/>
        <w:ind w:firstLine="709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CD2410" w:rsidRPr="00CD2410" w:rsidRDefault="00CD2410" w:rsidP="00CD2410">
      <w:pPr>
        <w:pStyle w:val="a4"/>
        <w:spacing w:before="0" w:beforeAutospacing="0" w:after="0" w:afterAutospacing="0" w:line="240" w:lineRule="auto"/>
        <w:ind w:firstLine="709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CD2410" w:rsidRPr="00CD2410" w:rsidRDefault="00CD2410" w:rsidP="00CD2410">
      <w:pPr>
        <w:pStyle w:val="a4"/>
        <w:spacing w:before="0" w:beforeAutospacing="0" w:after="0" w:afterAutospacing="0" w:line="240" w:lineRule="auto"/>
        <w:ind w:firstLine="709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CD2410" w:rsidRPr="00CD2410" w:rsidRDefault="00CD2410" w:rsidP="00CD2410">
      <w:pPr>
        <w:pStyle w:val="a4"/>
        <w:spacing w:before="0" w:beforeAutospacing="0" w:after="0" w:afterAutospacing="0" w:line="240" w:lineRule="auto"/>
        <w:ind w:firstLine="709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CD2410" w:rsidRPr="00CD2410" w:rsidRDefault="00CD2410" w:rsidP="00CD2410">
      <w:pPr>
        <w:pStyle w:val="a4"/>
        <w:spacing w:before="0" w:beforeAutospacing="0" w:after="0" w:afterAutospacing="0" w:line="240" w:lineRule="auto"/>
        <w:ind w:firstLine="709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CD2410" w:rsidRPr="00CD2410" w:rsidRDefault="00CD2410" w:rsidP="00CD2410">
      <w:pPr>
        <w:pStyle w:val="a4"/>
        <w:spacing w:before="0" w:beforeAutospacing="0" w:after="0" w:afterAutospacing="0" w:line="240" w:lineRule="auto"/>
        <w:ind w:firstLine="709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CD2410" w:rsidRPr="00CD2410" w:rsidRDefault="00CD2410" w:rsidP="00CD2410">
      <w:pPr>
        <w:pStyle w:val="a4"/>
        <w:spacing w:before="0" w:beforeAutospacing="0" w:after="0" w:afterAutospacing="0" w:line="240" w:lineRule="auto"/>
        <w:ind w:firstLine="709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CD2410" w:rsidRPr="00CD2410" w:rsidRDefault="00CD2410" w:rsidP="00CD2410">
      <w:pPr>
        <w:pStyle w:val="a4"/>
        <w:spacing w:before="0" w:beforeAutospacing="0" w:after="0" w:afterAutospacing="0" w:line="240" w:lineRule="auto"/>
        <w:ind w:firstLine="709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CD2410" w:rsidRPr="00CD2410" w:rsidRDefault="00CD2410" w:rsidP="00CD2410">
      <w:pPr>
        <w:pStyle w:val="a4"/>
        <w:spacing w:before="0" w:beforeAutospacing="0" w:after="0" w:afterAutospacing="0" w:line="240" w:lineRule="auto"/>
        <w:ind w:firstLine="709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CD2410" w:rsidRPr="00CD2410" w:rsidRDefault="00CD2410" w:rsidP="00CD2410">
      <w:pPr>
        <w:pStyle w:val="a4"/>
        <w:spacing w:before="0" w:beforeAutospacing="0" w:after="0" w:afterAutospacing="0" w:line="240" w:lineRule="auto"/>
        <w:ind w:firstLine="709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CD2410" w:rsidRPr="00CD2410" w:rsidRDefault="00CD2410" w:rsidP="00CD2410">
      <w:pPr>
        <w:pStyle w:val="a4"/>
        <w:spacing w:before="0" w:beforeAutospacing="0" w:after="0" w:afterAutospacing="0" w:line="240" w:lineRule="auto"/>
        <w:ind w:firstLine="709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CD2410" w:rsidRPr="00CD2410" w:rsidRDefault="00CD2410" w:rsidP="00CD2410">
      <w:pPr>
        <w:pStyle w:val="a4"/>
        <w:spacing w:before="0" w:beforeAutospacing="0" w:after="0" w:afterAutospacing="0" w:line="240" w:lineRule="auto"/>
        <w:ind w:firstLine="709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CD2410" w:rsidRPr="00CD2410" w:rsidRDefault="00CD2410" w:rsidP="00CD2410">
      <w:pPr>
        <w:pStyle w:val="a4"/>
        <w:spacing w:before="0" w:beforeAutospacing="0" w:after="0" w:afterAutospacing="0" w:line="240" w:lineRule="auto"/>
        <w:ind w:firstLine="709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CD2410" w:rsidRPr="00CD2410" w:rsidRDefault="00CD2410" w:rsidP="00CD2410">
      <w:pPr>
        <w:pStyle w:val="a4"/>
        <w:spacing w:before="0" w:beforeAutospacing="0" w:after="0" w:afterAutospacing="0" w:line="240" w:lineRule="auto"/>
        <w:ind w:firstLine="709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</w:p>
    <w:tbl>
      <w:tblPr>
        <w:tblW w:w="9385" w:type="dxa"/>
        <w:tblInd w:w="93" w:type="dxa"/>
        <w:tblLook w:val="04A0"/>
      </w:tblPr>
      <w:tblGrid>
        <w:gridCol w:w="847"/>
        <w:gridCol w:w="3147"/>
        <w:gridCol w:w="1228"/>
        <w:gridCol w:w="1350"/>
        <w:gridCol w:w="1238"/>
        <w:gridCol w:w="1575"/>
      </w:tblGrid>
      <w:tr w:rsidR="00CD2410" w:rsidRPr="00CD2410" w:rsidTr="00002E6B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№ 3</w:t>
            </w:r>
          </w:p>
        </w:tc>
      </w:tr>
      <w:tr w:rsidR="00CD2410" w:rsidRPr="00CD2410" w:rsidTr="00002E6B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</w:p>
        </w:tc>
        <w:tc>
          <w:tcPr>
            <w:tcW w:w="5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>К решению №</w:t>
            </w:r>
            <w:r w:rsidRPr="00CD2410">
              <w:rPr>
                <w:rFonts w:cs="Arial"/>
                <w:sz w:val="20"/>
                <w:szCs w:val="20"/>
              </w:rPr>
              <w:t xml:space="preserve">32  </w:t>
            </w:r>
            <w:r w:rsidRPr="00CD2410">
              <w:rPr>
                <w:sz w:val="20"/>
                <w:szCs w:val="20"/>
              </w:rPr>
              <w:t xml:space="preserve">бюджета на 2023г и </w:t>
            </w:r>
            <w:proofErr w:type="gramStart"/>
            <w:r w:rsidRPr="00CD2410">
              <w:rPr>
                <w:sz w:val="20"/>
                <w:szCs w:val="20"/>
              </w:rPr>
              <w:t>плановый</w:t>
            </w:r>
            <w:proofErr w:type="gramEnd"/>
            <w:r w:rsidRPr="00CD2410">
              <w:rPr>
                <w:sz w:val="20"/>
                <w:szCs w:val="20"/>
              </w:rPr>
              <w:t xml:space="preserve"> 2024-2025</w:t>
            </w:r>
          </w:p>
        </w:tc>
      </w:tr>
      <w:tr w:rsidR="00CD2410" w:rsidRPr="00CD2410" w:rsidTr="00002E6B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2410" w:rsidRPr="00CD2410" w:rsidTr="00002E6B">
        <w:trPr>
          <w:trHeight w:val="141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  <w:r w:rsidRPr="00CD2410">
              <w:rPr>
                <w:b/>
                <w:bCs/>
              </w:rPr>
              <w:t xml:space="preserve">Распределение бюджетных ассигнований по разделам и </w:t>
            </w:r>
            <w:r w:rsidRPr="00CD2410">
              <w:rPr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CD2410">
              <w:rPr>
                <w:b/>
                <w:bCs/>
              </w:rPr>
              <w:br/>
              <w:t>на 2023 год и плановый период 2024-2025годов</w:t>
            </w:r>
          </w:p>
        </w:tc>
      </w:tr>
      <w:tr w:rsidR="00CD2410" w:rsidRPr="00CD2410" w:rsidTr="00002E6B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D2410" w:rsidRPr="00CD2410" w:rsidTr="00002E6B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color w:val="000000"/>
              </w:rPr>
            </w:pPr>
            <w:r w:rsidRPr="00CD2410">
              <w:rPr>
                <w:color w:val="000000"/>
              </w:rPr>
              <w:t>(тыс. рублей)</w:t>
            </w:r>
          </w:p>
        </w:tc>
      </w:tr>
      <w:tr w:rsidR="00CD2410" w:rsidRPr="00CD2410" w:rsidTr="00002E6B">
        <w:trPr>
          <w:trHeight w:val="12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№ строки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Наименование показателя бюджетной классификации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Раздел, подраздел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Сумма на  2023 год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Сумма на 2024 год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Сумма на 2025 год</w:t>
            </w:r>
          </w:p>
        </w:tc>
      </w:tr>
      <w:tr w:rsidR="00CD2410" w:rsidRPr="00CD2410" w:rsidTr="00002E6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5</w:t>
            </w:r>
          </w:p>
        </w:tc>
      </w:tr>
      <w:tr w:rsidR="00CD2410" w:rsidRPr="00CD2410" w:rsidTr="00002E6B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</w:rPr>
            </w:pPr>
            <w:r w:rsidRPr="00CD241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  <w:r w:rsidRPr="00CD2410">
              <w:rPr>
                <w:b/>
                <w:bCs/>
              </w:rPr>
              <w:t>0100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b/>
                <w:bCs/>
              </w:rPr>
            </w:pPr>
            <w:r w:rsidRPr="00CD2410">
              <w:rPr>
                <w:b/>
                <w:bCs/>
              </w:rPr>
              <w:t>2531,1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b/>
                <w:bCs/>
              </w:rPr>
            </w:pPr>
            <w:r w:rsidRPr="00CD2410">
              <w:rPr>
                <w:b/>
                <w:bCs/>
              </w:rPr>
              <w:t>2531,1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b/>
                <w:bCs/>
              </w:rPr>
            </w:pPr>
            <w:r w:rsidRPr="00CD2410">
              <w:rPr>
                <w:b/>
                <w:bCs/>
              </w:rPr>
              <w:t>2531,1</w:t>
            </w:r>
          </w:p>
        </w:tc>
      </w:tr>
      <w:tr w:rsidR="00CD2410" w:rsidRPr="00CD2410" w:rsidTr="00002E6B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1020,9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1020,9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1020,9</w:t>
            </w:r>
          </w:p>
        </w:tc>
      </w:tr>
      <w:tr w:rsidR="00CD2410" w:rsidRPr="00CD2410" w:rsidTr="00002E6B">
        <w:trPr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lastRenderedPageBreak/>
              <w:t>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1506,6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1506,6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1506,6</w:t>
            </w:r>
          </w:p>
        </w:tc>
      </w:tr>
      <w:tr w:rsidR="00CD2410" w:rsidRPr="00CD2410" w:rsidTr="00002E6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Резервные фонды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1,0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1,0</w:t>
            </w:r>
          </w:p>
        </w:tc>
      </w:tr>
      <w:tr w:rsidR="00CD2410" w:rsidRPr="00CD2410" w:rsidTr="00002E6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Другие общегосударственные вопросы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2,6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2,6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2,6</w:t>
            </w:r>
          </w:p>
        </w:tc>
      </w:tr>
      <w:tr w:rsidR="00CD2410" w:rsidRPr="00CD2410" w:rsidTr="00002E6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</w:rPr>
            </w:pPr>
            <w:r w:rsidRPr="00CD2410">
              <w:rPr>
                <w:b/>
                <w:bCs/>
              </w:rPr>
              <w:t>НАЦИОНАЛЬНАЯ ОБОРОНА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  <w:r w:rsidRPr="00CD2410">
              <w:rPr>
                <w:b/>
                <w:bCs/>
              </w:rPr>
              <w:t>0200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b/>
                <w:bCs/>
              </w:rPr>
            </w:pPr>
            <w:r w:rsidRPr="00CD2410">
              <w:rPr>
                <w:b/>
                <w:bCs/>
              </w:rPr>
              <w:t>58,8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b/>
                <w:bCs/>
              </w:rPr>
            </w:pPr>
            <w:r w:rsidRPr="00CD2410">
              <w:rPr>
                <w:b/>
                <w:bCs/>
              </w:rPr>
              <w:t>61,3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b/>
                <w:bCs/>
              </w:rPr>
            </w:pPr>
            <w:r w:rsidRPr="00CD2410">
              <w:rPr>
                <w:b/>
                <w:bCs/>
              </w:rPr>
              <w:t>0,0</w:t>
            </w:r>
          </w:p>
        </w:tc>
      </w:tr>
      <w:tr w:rsidR="00CD2410" w:rsidRPr="00CD2410" w:rsidTr="00002E6B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7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Мобилизационная и вневойсковая подготовка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0203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58,8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61,3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0,0</w:t>
            </w:r>
          </w:p>
        </w:tc>
      </w:tr>
      <w:tr w:rsidR="00CD2410" w:rsidRPr="00CD2410" w:rsidTr="00002E6B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</w:rPr>
            </w:pPr>
            <w:r w:rsidRPr="00CD24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  <w:r w:rsidRPr="00CD2410">
              <w:rPr>
                <w:b/>
                <w:bCs/>
              </w:rPr>
              <w:t>0300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b/>
                <w:bCs/>
              </w:rPr>
            </w:pPr>
            <w:r w:rsidRPr="00CD2410">
              <w:rPr>
                <w:b/>
                <w:bCs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b/>
                <w:bCs/>
              </w:rPr>
            </w:pPr>
            <w:r w:rsidRPr="00CD2410">
              <w:rPr>
                <w:b/>
                <w:bCs/>
              </w:rPr>
              <w:t>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b/>
                <w:bCs/>
              </w:rPr>
            </w:pPr>
            <w:r w:rsidRPr="00CD2410">
              <w:rPr>
                <w:b/>
                <w:bCs/>
              </w:rPr>
              <w:t>0,0</w:t>
            </w:r>
          </w:p>
        </w:tc>
      </w:tr>
      <w:tr w:rsidR="00CD2410" w:rsidRPr="00CD2410" w:rsidTr="00002E6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Обеспечение пожарной безопасности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0310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0,0</w:t>
            </w:r>
          </w:p>
        </w:tc>
      </w:tr>
      <w:tr w:rsidR="00CD2410" w:rsidRPr="00CD2410" w:rsidTr="00002E6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</w:rPr>
            </w:pPr>
            <w:r w:rsidRPr="00CD2410">
              <w:rPr>
                <w:b/>
                <w:bCs/>
              </w:rPr>
              <w:t>НАЦИОНАЛЬНАЯ ЭКОНОМИКА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  <w:r w:rsidRPr="00CD2410">
              <w:rPr>
                <w:b/>
                <w:bCs/>
              </w:rPr>
              <w:t>0400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b/>
                <w:bCs/>
              </w:rPr>
            </w:pPr>
            <w:r w:rsidRPr="00CD2410">
              <w:rPr>
                <w:b/>
                <w:bCs/>
              </w:rPr>
              <w:t>548,5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b/>
                <w:bCs/>
              </w:rPr>
            </w:pPr>
            <w:r w:rsidRPr="00CD2410">
              <w:rPr>
                <w:b/>
                <w:bCs/>
              </w:rPr>
              <w:t>311,5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b/>
                <w:bCs/>
              </w:rPr>
            </w:pPr>
            <w:r w:rsidRPr="00CD2410">
              <w:rPr>
                <w:b/>
                <w:bCs/>
              </w:rPr>
              <w:t>329,7</w:t>
            </w:r>
          </w:p>
        </w:tc>
      </w:tr>
      <w:tr w:rsidR="00CD2410" w:rsidRPr="00CD2410" w:rsidTr="00002E6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Дорожное хозяйство (дорожные фонды)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0409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548,5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311,5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329,7</w:t>
            </w:r>
          </w:p>
        </w:tc>
      </w:tr>
      <w:tr w:rsidR="00CD2410" w:rsidRPr="00CD2410" w:rsidTr="00002E6B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</w:rPr>
            </w:pPr>
            <w:r w:rsidRPr="00CD241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  <w:r w:rsidRPr="00CD2410">
              <w:rPr>
                <w:b/>
                <w:bCs/>
              </w:rPr>
              <w:t>0500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b/>
                <w:bCs/>
              </w:rPr>
            </w:pPr>
            <w:r w:rsidRPr="00CD2410">
              <w:rPr>
                <w:b/>
                <w:bCs/>
              </w:rPr>
              <w:t>931,7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b/>
                <w:bCs/>
              </w:rPr>
            </w:pPr>
            <w:r w:rsidRPr="00CD2410">
              <w:rPr>
                <w:b/>
                <w:bCs/>
              </w:rPr>
              <w:t>1027,0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b/>
                <w:bCs/>
              </w:rPr>
            </w:pPr>
            <w:r w:rsidRPr="00CD2410">
              <w:rPr>
                <w:b/>
                <w:bCs/>
              </w:rPr>
              <w:t>944,0</w:t>
            </w:r>
          </w:p>
        </w:tc>
      </w:tr>
      <w:tr w:rsidR="00CD2410" w:rsidRPr="00CD2410" w:rsidTr="00002E6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Благоустройство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931,7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1027,0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944,0</w:t>
            </w:r>
          </w:p>
        </w:tc>
      </w:tr>
      <w:tr w:rsidR="00CD2410" w:rsidRPr="00CD2410" w:rsidTr="00002E6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</w:rPr>
            </w:pPr>
            <w:r w:rsidRPr="00CD2410">
              <w:rPr>
                <w:b/>
                <w:bCs/>
              </w:rPr>
              <w:t>Социальная политика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  <w:r w:rsidRPr="00CD2410">
              <w:rPr>
                <w:b/>
                <w:bCs/>
              </w:rPr>
              <w:t>1000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b/>
                <w:bCs/>
              </w:rPr>
            </w:pPr>
            <w:r w:rsidRPr="00CD2410">
              <w:rPr>
                <w:b/>
                <w:bCs/>
              </w:rPr>
              <w:t>72,0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b/>
                <w:bCs/>
              </w:rPr>
            </w:pPr>
            <w:r w:rsidRPr="00CD2410">
              <w:rPr>
                <w:b/>
                <w:bCs/>
              </w:rPr>
              <w:t>72,0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b/>
                <w:bCs/>
              </w:rPr>
            </w:pPr>
            <w:r w:rsidRPr="00CD2410">
              <w:rPr>
                <w:b/>
                <w:bCs/>
              </w:rPr>
              <w:t>72,0</w:t>
            </w:r>
          </w:p>
        </w:tc>
      </w:tr>
      <w:tr w:rsidR="00CD2410" w:rsidRPr="00CD2410" w:rsidTr="00002E6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Пенсионное обеспечение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72,0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72,0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72,0</w:t>
            </w:r>
          </w:p>
        </w:tc>
      </w:tr>
      <w:tr w:rsidR="00CD2410" w:rsidRPr="00CD2410" w:rsidTr="00002E6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Условно утвержденные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101,0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204,0</w:t>
            </w:r>
          </w:p>
        </w:tc>
      </w:tr>
      <w:tr w:rsidR="00CD2410" w:rsidRPr="00CD2410" w:rsidTr="00002E6B">
        <w:trPr>
          <w:trHeight w:val="315"/>
        </w:trPr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</w:rPr>
            </w:pPr>
            <w:r w:rsidRPr="00CD2410">
              <w:rPr>
                <w:b/>
                <w:bCs/>
              </w:rPr>
              <w:t>Всего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  <w:r w:rsidRPr="00CD2410">
              <w:rPr>
                <w:b/>
                <w:b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b/>
                <w:bCs/>
              </w:rPr>
            </w:pPr>
            <w:r w:rsidRPr="00CD2410">
              <w:rPr>
                <w:b/>
                <w:bCs/>
              </w:rPr>
              <w:t>4142,1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b/>
                <w:bCs/>
              </w:rPr>
            </w:pPr>
            <w:r w:rsidRPr="00CD2410">
              <w:rPr>
                <w:b/>
                <w:bCs/>
              </w:rPr>
              <w:t>4103,9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b/>
                <w:bCs/>
              </w:rPr>
            </w:pPr>
            <w:r w:rsidRPr="00CD2410">
              <w:rPr>
                <w:b/>
                <w:bCs/>
              </w:rPr>
              <w:t>4080,8</w:t>
            </w:r>
          </w:p>
        </w:tc>
      </w:tr>
    </w:tbl>
    <w:p w:rsidR="00CD2410" w:rsidRPr="00CD2410" w:rsidRDefault="00CD2410" w:rsidP="00CD2410">
      <w:pPr>
        <w:pStyle w:val="a4"/>
        <w:spacing w:before="0" w:beforeAutospacing="0" w:after="0" w:afterAutospacing="0" w:line="240" w:lineRule="auto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CD2410" w:rsidRPr="00CD2410" w:rsidRDefault="00CD2410" w:rsidP="00CD2410">
      <w:pPr>
        <w:pStyle w:val="ConsPlusNormal"/>
        <w:ind w:firstLine="709"/>
        <w:rPr>
          <w:rFonts w:asciiTheme="minorHAnsi" w:hAnsiTheme="minorHAnsi" w:cs="Arial"/>
          <w:sz w:val="28"/>
          <w:szCs w:val="28"/>
        </w:rPr>
      </w:pPr>
    </w:p>
    <w:p w:rsidR="00CD2410" w:rsidRPr="00CD2410" w:rsidRDefault="00CD2410" w:rsidP="00CD2410">
      <w:pPr>
        <w:spacing w:after="0" w:line="240" w:lineRule="auto"/>
        <w:rPr>
          <w:rFonts w:cs="Arial"/>
          <w:sz w:val="28"/>
          <w:szCs w:val="28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tbl>
      <w:tblPr>
        <w:tblW w:w="16961" w:type="dxa"/>
        <w:tblInd w:w="93" w:type="dxa"/>
        <w:tblLayout w:type="fixed"/>
        <w:tblLook w:val="04A0"/>
      </w:tblPr>
      <w:tblGrid>
        <w:gridCol w:w="724"/>
        <w:gridCol w:w="189"/>
        <w:gridCol w:w="2646"/>
        <w:gridCol w:w="1094"/>
        <w:gridCol w:w="465"/>
        <w:gridCol w:w="797"/>
        <w:gridCol w:w="337"/>
        <w:gridCol w:w="920"/>
        <w:gridCol w:w="498"/>
        <w:gridCol w:w="709"/>
        <w:gridCol w:w="209"/>
        <w:gridCol w:w="1145"/>
        <w:gridCol w:w="1000"/>
        <w:gridCol w:w="1000"/>
        <w:gridCol w:w="5228"/>
      </w:tblGrid>
      <w:tr w:rsidR="00CD2410" w:rsidRPr="00CD2410" w:rsidTr="00002E6B">
        <w:trPr>
          <w:trHeight w:val="25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RANGE!A1:I80"/>
            <w:bookmarkEnd w:id="0"/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CD2410">
              <w:rPr>
                <w:b/>
                <w:bCs/>
                <w:sz w:val="20"/>
                <w:szCs w:val="20"/>
              </w:rPr>
              <w:t>Приложение 4</w:t>
            </w:r>
          </w:p>
        </w:tc>
      </w:tr>
      <w:tr w:rsidR="00CD2410" w:rsidRPr="00CD2410" w:rsidTr="00002E6B">
        <w:trPr>
          <w:trHeight w:val="25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D2410">
              <w:rPr>
                <w:sz w:val="20"/>
                <w:szCs w:val="20"/>
              </w:rPr>
              <w:t xml:space="preserve">К проекту решения бюджета на 2023г и </w:t>
            </w:r>
            <w:proofErr w:type="gramStart"/>
            <w:r w:rsidRPr="00CD2410">
              <w:rPr>
                <w:sz w:val="20"/>
                <w:szCs w:val="20"/>
              </w:rPr>
              <w:t>плановый</w:t>
            </w:r>
            <w:proofErr w:type="gramEnd"/>
            <w:r w:rsidRPr="00CD2410">
              <w:rPr>
                <w:sz w:val="20"/>
                <w:szCs w:val="20"/>
              </w:rPr>
              <w:t xml:space="preserve"> 2024-2025</w:t>
            </w:r>
          </w:p>
        </w:tc>
      </w:tr>
      <w:tr w:rsidR="00CD2410" w:rsidRPr="00CD2410" w:rsidTr="00002E6B">
        <w:trPr>
          <w:trHeight w:val="25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2410" w:rsidRPr="00CD2410" w:rsidTr="00002E6B">
        <w:trPr>
          <w:trHeight w:val="25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2410" w:rsidRPr="00CD2410" w:rsidTr="00002E6B">
        <w:trPr>
          <w:trHeight w:val="315"/>
        </w:trPr>
        <w:tc>
          <w:tcPr>
            <w:tcW w:w="169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  <w:r w:rsidRPr="00CD2410">
              <w:rPr>
                <w:b/>
                <w:bCs/>
              </w:rPr>
              <w:t>Ведомственная структура расходов бюджета    Большеарбайского сельсовета</w:t>
            </w:r>
          </w:p>
        </w:tc>
      </w:tr>
      <w:tr w:rsidR="00CD2410" w:rsidRPr="00CD2410" w:rsidTr="00002E6B">
        <w:trPr>
          <w:trHeight w:val="315"/>
        </w:trPr>
        <w:tc>
          <w:tcPr>
            <w:tcW w:w="169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  <w:r w:rsidRPr="00CD2410">
              <w:rPr>
                <w:b/>
                <w:bCs/>
              </w:rPr>
              <w:t>на 2023 год и плановый период 2024-2025 годов</w:t>
            </w:r>
          </w:p>
        </w:tc>
      </w:tr>
      <w:tr w:rsidR="00CD2410" w:rsidRPr="00CD2410" w:rsidTr="00002E6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D2410" w:rsidRPr="00CD2410" w:rsidTr="00002E6B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2410" w:rsidRPr="00CD2410" w:rsidTr="00002E6B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№ строки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Код ведомства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Раздел, подраздел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Вид расходов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Сумма на          2023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Сумма на          2024 год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Сумма на          2025 год</w:t>
            </w:r>
          </w:p>
        </w:tc>
      </w:tr>
      <w:tr w:rsidR="00CD2410" w:rsidRPr="00CD2410" w:rsidTr="00002E6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4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5</w:t>
            </w:r>
          </w:p>
        </w:tc>
      </w:tr>
      <w:tr w:rsidR="00CD2410" w:rsidRPr="00CD2410" w:rsidTr="00002E6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</w:rPr>
            </w:pPr>
            <w:r w:rsidRPr="00CD2410">
              <w:rPr>
                <w:b/>
                <w:bCs/>
              </w:rPr>
              <w:t>Администрация Большеарбайского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  <w:r w:rsidRPr="00CD2410">
              <w:rPr>
                <w:b/>
                <w:bCs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  <w:r w:rsidRPr="00CD241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  <w:r w:rsidRPr="00CD241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  <w:r w:rsidRPr="00CD2410">
              <w:rPr>
                <w:b/>
                <w:bCs/>
              </w:rPr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  <w:r w:rsidRPr="00CD2410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  <w:r w:rsidRPr="00CD2410">
              <w:rPr>
                <w:b/>
                <w:bCs/>
              </w:rPr>
              <w:t> 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</w:rPr>
            </w:pPr>
            <w:r w:rsidRPr="00CD2410">
              <w:rPr>
                <w:b/>
                <w:bCs/>
              </w:rPr>
              <w:t> </w:t>
            </w:r>
          </w:p>
        </w:tc>
      </w:tr>
      <w:tr w:rsidR="00CD2410" w:rsidRPr="00CD2410" w:rsidTr="00002E6B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</w:rPr>
            </w:pPr>
            <w:r w:rsidRPr="00CD241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2531,1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2531,1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2531,1</w:t>
            </w:r>
          </w:p>
        </w:tc>
      </w:tr>
      <w:tr w:rsidR="00CD2410" w:rsidRPr="00CD2410" w:rsidTr="00002E6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color w:val="000000"/>
              </w:rPr>
            </w:pPr>
            <w:r w:rsidRPr="00CD2410">
              <w:rPr>
                <w:color w:val="00000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1020,9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1020,9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1020,9</w:t>
            </w:r>
          </w:p>
        </w:tc>
      </w:tr>
      <w:tr w:rsidR="00CD2410" w:rsidRPr="00CD2410" w:rsidTr="00002E6B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Не программные расходы администрации Большеарбайского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1020,9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1020,9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1020,9</w:t>
            </w:r>
          </w:p>
        </w:tc>
      </w:tr>
      <w:tr w:rsidR="00CD2410" w:rsidRPr="00CD2410" w:rsidTr="00002E6B">
        <w:trPr>
          <w:trHeight w:val="15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lastRenderedPageBreak/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Функционирование высшего должностного лица муниципального образования в рамках не программных расходов Большеарбайского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8500090220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1020,9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1020,9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1020,9</w:t>
            </w:r>
          </w:p>
        </w:tc>
      </w:tr>
      <w:tr w:rsidR="00CD2410" w:rsidRPr="00CD2410" w:rsidTr="00002E6B">
        <w:trPr>
          <w:trHeight w:val="2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color w:val="000000"/>
              </w:rPr>
            </w:pPr>
            <w:r w:rsidRPr="00CD241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8500090220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100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1020,9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1020,9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1020,9</w:t>
            </w:r>
          </w:p>
        </w:tc>
      </w:tr>
      <w:tr w:rsidR="00CD2410" w:rsidRPr="00CD2410" w:rsidTr="00002E6B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color w:val="000000"/>
              </w:rPr>
            </w:pPr>
            <w:r w:rsidRPr="00CD24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8500090220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120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1020,9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1020,9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1020,9</w:t>
            </w:r>
          </w:p>
        </w:tc>
      </w:tr>
      <w:tr w:rsidR="00CD2410" w:rsidRPr="00CD2410" w:rsidTr="00002E6B">
        <w:trPr>
          <w:trHeight w:val="18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color w:val="000000"/>
              </w:rPr>
            </w:pPr>
            <w:r w:rsidRPr="00CD241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1506,6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1506,6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1506,6</w:t>
            </w:r>
          </w:p>
        </w:tc>
      </w:tr>
      <w:tr w:rsidR="00CD2410" w:rsidRPr="00CD2410" w:rsidTr="00002E6B">
        <w:trPr>
          <w:trHeight w:val="1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Муниципальная программа Большеарбайского сельсовета "Обеспечение жизнедеятельности поселения"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2,0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2,0</w:t>
            </w:r>
          </w:p>
        </w:tc>
      </w:tr>
      <w:tr w:rsidR="00CD2410" w:rsidRPr="00CD2410" w:rsidTr="00002E6B">
        <w:trPr>
          <w:trHeight w:val="16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Отдельные мероприятия в рамках Муниципальной программы Большеарбайского сельсовета "Обеспечение жизнедеятельности поселения"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2,0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2,0</w:t>
            </w:r>
          </w:p>
        </w:tc>
      </w:tr>
      <w:tr w:rsidR="00CD2410" w:rsidRPr="00CD2410" w:rsidTr="00002E6B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 xml:space="preserve">Передача отдельных полномочий по решению вопросом местного значения району отдельных мероприятий  муниципальной программы Большеарбайского сельсовета "Обеспечение жизнедеятельности </w:t>
            </w:r>
            <w:r w:rsidRPr="00CD2410">
              <w:lastRenderedPageBreak/>
              <w:t>поселения"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lastRenderedPageBreak/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0190090050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2,0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2,0</w:t>
            </w:r>
          </w:p>
        </w:tc>
      </w:tr>
      <w:tr w:rsidR="00CD2410" w:rsidRPr="00CD2410" w:rsidTr="00002E6B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lastRenderedPageBreak/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0190090050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500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2,0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2,0</w:t>
            </w:r>
          </w:p>
        </w:tc>
      </w:tr>
      <w:tr w:rsidR="00CD2410" w:rsidRPr="00CD2410" w:rsidTr="00002E6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color w:val="000000"/>
              </w:rPr>
            </w:pPr>
            <w:r w:rsidRPr="00CD24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0190090050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540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2,0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2,0</w:t>
            </w:r>
          </w:p>
        </w:tc>
      </w:tr>
      <w:tr w:rsidR="00CD2410" w:rsidRPr="00CD2410" w:rsidTr="00002E6B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Не программные расходы Большеарбайского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1504,6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1504,6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1504,6</w:t>
            </w:r>
          </w:p>
        </w:tc>
      </w:tr>
      <w:tr w:rsidR="00CD2410" w:rsidRPr="00CD2410" w:rsidTr="00002E6B">
        <w:trPr>
          <w:trHeight w:val="16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Руководство и управление в сфере установленных функций органов местного самоуправления в рамках не программных расходов Большеарбайского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8500090210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1504,6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1504,6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1504,6</w:t>
            </w:r>
          </w:p>
        </w:tc>
      </w:tr>
      <w:tr w:rsidR="00CD2410" w:rsidRPr="00CD2410" w:rsidTr="00002E6B">
        <w:trPr>
          <w:trHeight w:val="22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8500090210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100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1504,6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1504,6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1504,6</w:t>
            </w:r>
          </w:p>
        </w:tc>
      </w:tr>
      <w:tr w:rsidR="00CD2410" w:rsidRPr="00CD2410" w:rsidTr="00002E6B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8500090210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120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1504,6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1504,6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1504,6</w:t>
            </w:r>
          </w:p>
        </w:tc>
      </w:tr>
      <w:tr w:rsidR="00CD2410" w:rsidRPr="00CD2410" w:rsidTr="00002E6B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8500090210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200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</w:tr>
      <w:tr w:rsidR="00CD2410" w:rsidRPr="00CD2410" w:rsidTr="00002E6B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8500090210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240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</w:tr>
      <w:tr w:rsidR="00CD2410" w:rsidRPr="00CD2410" w:rsidTr="00002E6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</w:rPr>
            </w:pPr>
            <w:r w:rsidRPr="00CD2410">
              <w:rPr>
                <w:b/>
                <w:bCs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1,0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1,0</w:t>
            </w:r>
          </w:p>
        </w:tc>
      </w:tr>
      <w:tr w:rsidR="00CD2410" w:rsidRPr="00CD2410" w:rsidTr="00002E6B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Не программные расходы администрации Большеарбайского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1,0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1,0</w:t>
            </w:r>
          </w:p>
        </w:tc>
      </w:tr>
      <w:tr w:rsidR="00CD2410" w:rsidRPr="00CD2410" w:rsidTr="00002E6B">
        <w:trPr>
          <w:trHeight w:val="13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lastRenderedPageBreak/>
              <w:t>22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Резервные фонды исполнительных органов местных администраций в рамках не программных расходов  администрации Большеарбайского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8500090110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1,0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1,0</w:t>
            </w:r>
          </w:p>
        </w:tc>
      </w:tr>
      <w:tr w:rsidR="00CD2410" w:rsidRPr="00CD2410" w:rsidTr="00002E6B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8500090110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290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1,0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1,0</w:t>
            </w:r>
          </w:p>
        </w:tc>
      </w:tr>
      <w:tr w:rsidR="00CD2410" w:rsidRPr="00CD2410" w:rsidTr="00002E6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Резервные 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8500090110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296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1,0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1,0</w:t>
            </w:r>
          </w:p>
        </w:tc>
      </w:tr>
      <w:tr w:rsidR="00CD2410" w:rsidRPr="00CD2410" w:rsidTr="00002E6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2,6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2,6</w:t>
            </w:r>
          </w:p>
        </w:tc>
      </w:tr>
      <w:tr w:rsidR="00CD2410" w:rsidRPr="00CD2410" w:rsidTr="00002E6B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Муниципальная программа Большеарбайского сельсовета "Обеспечение жизнедеятельности поселения"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0,5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0,5</w:t>
            </w:r>
          </w:p>
        </w:tc>
      </w:tr>
      <w:tr w:rsidR="00CD2410" w:rsidRPr="00CD2410" w:rsidTr="00002E6B">
        <w:trPr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Отдельные мероприятия в рамках Муниципальной программы Большеарбайского сельсовета "Обеспечение жизнедеятельности поселения"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0190090000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0,5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0,5</w:t>
            </w:r>
          </w:p>
        </w:tc>
      </w:tr>
      <w:tr w:rsidR="00CD2410" w:rsidRPr="00CD2410" w:rsidTr="00002E6B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 xml:space="preserve">Мероприятия </w:t>
            </w:r>
            <w:proofErr w:type="gramStart"/>
            <w:r w:rsidRPr="00CD2410">
              <w:t>по</w:t>
            </w:r>
            <w:proofErr w:type="gramEnd"/>
            <w:r w:rsidRPr="00CD2410">
              <w:t xml:space="preserve"> </w:t>
            </w:r>
            <w:proofErr w:type="gramStart"/>
            <w:r w:rsidRPr="00CD2410">
              <w:t>профилактика</w:t>
            </w:r>
            <w:proofErr w:type="gramEnd"/>
            <w:r w:rsidRPr="00CD2410">
              <w:t xml:space="preserve"> терроризма и экстремизма в рамках отдельных мероприятий  муниципальной программы Большеарбайского сельсовета "Обеспечение жизнедеятельности поселения"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0190090060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0,5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0,5</w:t>
            </w:r>
          </w:p>
        </w:tc>
      </w:tr>
      <w:tr w:rsidR="00CD2410" w:rsidRPr="00CD2410" w:rsidTr="00002E6B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0190090060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200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0,5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0,5</w:t>
            </w:r>
          </w:p>
        </w:tc>
      </w:tr>
      <w:tr w:rsidR="00CD2410" w:rsidRPr="00CD2410" w:rsidTr="00002E6B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0190090060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240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0,5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0,5</w:t>
            </w:r>
          </w:p>
        </w:tc>
      </w:tr>
      <w:tr w:rsidR="00CD2410" w:rsidRPr="00CD2410" w:rsidTr="00002E6B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31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Не программные расходы администрации Большеарбайского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2,1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2,1</w:t>
            </w:r>
          </w:p>
        </w:tc>
      </w:tr>
      <w:tr w:rsidR="00CD2410" w:rsidRPr="00CD2410" w:rsidTr="00002E6B">
        <w:trPr>
          <w:trHeight w:val="16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lastRenderedPageBreak/>
              <w:t>32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Выполнение государственных полномочий по созданию и обеспечению деятельности административных комиссий в рамках не программных расходов администрации Большеарбайского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8500075140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2,1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2,1</w:t>
            </w:r>
          </w:p>
        </w:tc>
      </w:tr>
      <w:tr w:rsidR="00CD2410" w:rsidRPr="00CD2410" w:rsidTr="00002E6B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33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8500075140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200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2,1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2,1</w:t>
            </w:r>
          </w:p>
        </w:tc>
      </w:tr>
      <w:tr w:rsidR="00CD2410" w:rsidRPr="00CD2410" w:rsidTr="00002E6B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8500075140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240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2,1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2,1</w:t>
            </w:r>
          </w:p>
        </w:tc>
      </w:tr>
      <w:tr w:rsidR="00CD2410" w:rsidRPr="00CD2410" w:rsidTr="00002E6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35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</w:rPr>
            </w:pPr>
            <w:r w:rsidRPr="00CD2410">
              <w:rPr>
                <w:b/>
                <w:bCs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58,8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61,3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</w:tr>
      <w:tr w:rsidR="00CD2410" w:rsidRPr="00CD2410" w:rsidTr="00002E6B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36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58,8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61,3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</w:tr>
      <w:tr w:rsidR="00CD2410" w:rsidRPr="00CD2410" w:rsidTr="00002E6B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37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Не программные расходы администрации Большеарбайского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58,8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61,3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</w:tr>
      <w:tr w:rsidR="00CD2410" w:rsidRPr="00CD2410" w:rsidTr="00002E6B">
        <w:trPr>
          <w:trHeight w:val="19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38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Осуществление первичного воинского учета на территориях, где отсутствуют военные комиссариаты  в рамках не программных расходов  администрации Большеарбайского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8500051180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58,8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61,3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</w:tr>
      <w:tr w:rsidR="00CD2410" w:rsidRPr="00CD2410" w:rsidTr="00002E6B">
        <w:trPr>
          <w:trHeight w:val="20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39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8500051180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100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58,8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61,3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</w:tr>
      <w:tr w:rsidR="00CD2410" w:rsidRPr="00CD2410" w:rsidTr="00002E6B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8500051180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120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58,8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61,3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</w:tr>
      <w:tr w:rsidR="00CD2410" w:rsidRPr="00CD2410" w:rsidTr="00002E6B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lastRenderedPageBreak/>
              <w:t>41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8500051180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200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58,8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61,3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</w:tr>
      <w:tr w:rsidR="00CD2410" w:rsidRPr="00CD2410" w:rsidTr="00002E6B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42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8500051180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240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58,8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61,3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</w:tr>
      <w:tr w:rsidR="00CD2410" w:rsidRPr="00CD2410" w:rsidTr="00002E6B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</w:rPr>
            </w:pPr>
            <w:r w:rsidRPr="00CD2410">
              <w:rPr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548,5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311,5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329,7</w:t>
            </w:r>
          </w:p>
        </w:tc>
      </w:tr>
      <w:tr w:rsidR="00CD2410" w:rsidRPr="00CD2410" w:rsidTr="00002E6B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548,5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311,5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329,7</w:t>
            </w:r>
          </w:p>
        </w:tc>
      </w:tr>
      <w:tr w:rsidR="00CD2410" w:rsidRPr="00CD2410" w:rsidTr="00002E6B">
        <w:trPr>
          <w:trHeight w:val="15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52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Муниципальная программа Большеарбайского сельсовета "Обеспечение жизнедеятельности поселения"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548,5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311,5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329,7</w:t>
            </w:r>
          </w:p>
        </w:tc>
      </w:tr>
      <w:tr w:rsidR="00CD2410" w:rsidRPr="00CD2410" w:rsidTr="00002E6B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53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Подпрограмма "Благоустройство"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548,5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311,5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329,7</w:t>
            </w:r>
          </w:p>
        </w:tc>
      </w:tr>
      <w:tr w:rsidR="00CD2410" w:rsidRPr="00CD2410" w:rsidTr="00002E6B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54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Мероприятия по содержанию дорог поселения в рамках подпрограммы "Благоустройство поселения" муниципальной программы Большеарбайского сельсовета "Обеспечение жизнедеятельности поселения"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548,5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311,5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329,7</w:t>
            </w:r>
          </w:p>
        </w:tc>
      </w:tr>
      <w:tr w:rsidR="00CD2410" w:rsidRPr="00CD2410" w:rsidTr="00002E6B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200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548,5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311,5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329,7</w:t>
            </w:r>
          </w:p>
        </w:tc>
      </w:tr>
      <w:tr w:rsidR="00CD2410" w:rsidRPr="00CD2410" w:rsidTr="00002E6B">
        <w:trPr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56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240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548,5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311,5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329,7</w:t>
            </w:r>
          </w:p>
        </w:tc>
      </w:tr>
      <w:tr w:rsidR="00CD2410" w:rsidRPr="00CD2410" w:rsidTr="00002E6B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57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</w:rPr>
            </w:pPr>
            <w:r w:rsidRPr="00CD241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931,7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1027,0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944,0</w:t>
            </w:r>
          </w:p>
        </w:tc>
      </w:tr>
      <w:tr w:rsidR="00CD2410" w:rsidRPr="00CD2410" w:rsidTr="00002E6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58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931,7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1027,0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944,0</w:t>
            </w:r>
          </w:p>
        </w:tc>
      </w:tr>
      <w:tr w:rsidR="00CD2410" w:rsidRPr="00CD2410" w:rsidTr="00002E6B">
        <w:trPr>
          <w:trHeight w:val="13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lastRenderedPageBreak/>
              <w:t>59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Муниципальная программа Большеарбайского сельсовета "Обеспечение жизнедеятельности поселения"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931,7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1027,0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944,0</w:t>
            </w:r>
          </w:p>
        </w:tc>
      </w:tr>
      <w:tr w:rsidR="00CD2410" w:rsidRPr="00CD2410" w:rsidTr="00002E6B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60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Подпрограмма "Благоустройство поселения"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931,7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1027,0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944,0</w:t>
            </w:r>
          </w:p>
        </w:tc>
      </w:tr>
      <w:tr w:rsidR="00CD2410" w:rsidRPr="00CD2410" w:rsidTr="00002E6B">
        <w:trPr>
          <w:trHeight w:val="23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Уличное освещение, содержание внешних объектов благоустройства  в рамках подпрограммы "Благоустройство поселения" муниципальной программы Большеарбайского сельсовета "Обеспечение жизнедеятельности поселения"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0110090020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931,7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1027,0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944,0</w:t>
            </w:r>
          </w:p>
        </w:tc>
      </w:tr>
      <w:tr w:rsidR="00CD2410" w:rsidRPr="00CD2410" w:rsidTr="00002E6B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62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color w:val="000000"/>
              </w:rPr>
            </w:pPr>
            <w:r w:rsidRPr="00CD241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0110090020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200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931,7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1027,0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944,0</w:t>
            </w:r>
          </w:p>
        </w:tc>
      </w:tr>
      <w:tr w:rsidR="00CD2410" w:rsidRPr="00CD2410" w:rsidTr="00002E6B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63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color w:val="000000"/>
              </w:rPr>
            </w:pPr>
            <w:r w:rsidRPr="00CD24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0110090020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240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931,7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1027,0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944,0</w:t>
            </w:r>
          </w:p>
        </w:tc>
      </w:tr>
      <w:tr w:rsidR="00CD2410" w:rsidRPr="00CD2410" w:rsidTr="00002E6B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64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</w:rPr>
            </w:pPr>
            <w:r w:rsidRPr="00CD2410">
              <w:rPr>
                <w:b/>
                <w:bCs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</w:tr>
      <w:tr w:rsidR="00CD2410" w:rsidRPr="00CD2410" w:rsidTr="00002E6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65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</w:tr>
      <w:tr w:rsidR="00CD2410" w:rsidRPr="00CD2410" w:rsidTr="00002E6B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66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Муниципальная программа Большеарбайского сельсовета "Обеспечение жизнедеятельности поселения"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</w:tr>
      <w:tr w:rsidR="00CD2410" w:rsidRPr="00CD2410" w:rsidTr="00002E6B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67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Отдельные мероприятия в рамках Муниципальной программы Большеарбайского сельсовета "Обеспечение жизнедеятельности поселения"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0190090000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</w:tr>
      <w:tr w:rsidR="00CD2410" w:rsidRPr="00CD2410" w:rsidTr="00002E6B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68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 xml:space="preserve">Проведение массовых культурных мероприятий </w:t>
            </w:r>
            <w:proofErr w:type="gramStart"/>
            <w:r w:rsidRPr="00CD2410">
              <w:t>рамках</w:t>
            </w:r>
            <w:proofErr w:type="gramEnd"/>
            <w:r w:rsidRPr="00CD2410">
              <w:t xml:space="preserve"> отдельных мероприятий  муниципальной программы Большеарбайского </w:t>
            </w:r>
            <w:r w:rsidRPr="00CD2410">
              <w:lastRenderedPageBreak/>
              <w:t>сельсовета "Обеспечение жизнедеятельности поселения"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lastRenderedPageBreak/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0190090040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</w:tr>
      <w:tr w:rsidR="00CD2410" w:rsidRPr="00CD2410" w:rsidTr="00002E6B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lastRenderedPageBreak/>
              <w:t>69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0190090040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200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</w:tr>
      <w:tr w:rsidR="00CD2410" w:rsidRPr="00CD2410" w:rsidTr="00002E6B">
        <w:trPr>
          <w:trHeight w:val="1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0190090040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240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0,0</w:t>
            </w:r>
          </w:p>
        </w:tc>
      </w:tr>
      <w:tr w:rsidR="00CD2410" w:rsidRPr="00CD2410" w:rsidTr="00002E6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71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</w:rPr>
            </w:pPr>
            <w:r w:rsidRPr="00CD2410">
              <w:rPr>
                <w:b/>
                <w:bCs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72,0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72,0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72,0</w:t>
            </w:r>
          </w:p>
        </w:tc>
      </w:tr>
      <w:tr w:rsidR="00CD2410" w:rsidRPr="00CD2410" w:rsidTr="00002E6B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72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72,0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72,0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72,0</w:t>
            </w:r>
          </w:p>
        </w:tc>
      </w:tr>
      <w:tr w:rsidR="00CD2410" w:rsidRPr="00CD2410" w:rsidTr="00002E6B">
        <w:trPr>
          <w:trHeight w:val="11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73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Не программные расходы администрации Большеарбайского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72,0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72,0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72,0</w:t>
            </w:r>
          </w:p>
        </w:tc>
      </w:tr>
      <w:tr w:rsidR="00CD2410" w:rsidRPr="00CD2410" w:rsidTr="00002E6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74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8500090220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300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72,0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72,0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72,0</w:t>
            </w:r>
          </w:p>
        </w:tc>
      </w:tr>
      <w:tr w:rsidR="00CD2410" w:rsidRPr="00CD2410" w:rsidTr="00002E6B">
        <w:trPr>
          <w:trHeight w:val="19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75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</w:pPr>
            <w:r w:rsidRPr="00CD2410"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850009220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310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72,0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72,0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72,0</w:t>
            </w:r>
          </w:p>
        </w:tc>
      </w:tr>
      <w:tr w:rsidR="00CD2410" w:rsidRPr="00CD2410" w:rsidTr="00002E6B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76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</w:rPr>
            </w:pPr>
            <w:r w:rsidRPr="00CD2410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101,0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204,0</w:t>
            </w:r>
          </w:p>
        </w:tc>
      </w:tr>
      <w:tr w:rsidR="00CD2410" w:rsidRPr="00CD2410" w:rsidTr="00002E6B">
        <w:trPr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77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</w:rPr>
            </w:pPr>
            <w:r w:rsidRPr="00CD2410">
              <w:rPr>
                <w:b/>
                <w:bCs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  <w:r w:rsidRPr="00CD241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b/>
                <w:bCs/>
              </w:rPr>
            </w:pPr>
            <w:r w:rsidRPr="00CD241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  <w:r w:rsidRPr="00CD2410">
              <w:rPr>
                <w:b/>
                <w:bCs/>
              </w:rPr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  <w:r w:rsidRPr="00CD2410">
              <w:rPr>
                <w:b/>
                <w:bCs/>
              </w:rPr>
              <w:t>4142,1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  <w:r w:rsidRPr="00CD2410">
              <w:rPr>
                <w:b/>
                <w:bCs/>
              </w:rPr>
              <w:t>4103,9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b/>
                <w:bCs/>
              </w:rPr>
            </w:pPr>
            <w:r w:rsidRPr="00CD2410">
              <w:rPr>
                <w:b/>
                <w:bCs/>
              </w:rPr>
              <w:t>4080,8</w:t>
            </w:r>
          </w:p>
        </w:tc>
      </w:tr>
    </w:tbl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CD2410" w:rsidRPr="00CD2410" w:rsidRDefault="00CD2410" w:rsidP="00CD2410">
      <w:pPr>
        <w:spacing w:after="0" w:line="240" w:lineRule="auto"/>
        <w:jc w:val="right"/>
      </w:pPr>
      <w:r w:rsidRPr="00CD2410">
        <w:t>Приложение 6</w:t>
      </w:r>
    </w:p>
    <w:p w:rsidR="00CD2410" w:rsidRPr="00CD2410" w:rsidRDefault="00CD2410" w:rsidP="00CD2410">
      <w:pPr>
        <w:spacing w:after="0" w:line="240" w:lineRule="auto"/>
        <w:jc w:val="right"/>
        <w:rPr>
          <w:u w:val="single"/>
        </w:rPr>
      </w:pPr>
      <w:r w:rsidRPr="00CD2410">
        <w:t xml:space="preserve"> </w:t>
      </w:r>
    </w:p>
    <w:p w:rsidR="00CD2410" w:rsidRPr="00CD2410" w:rsidRDefault="00CD2410" w:rsidP="00CD2410">
      <w:pPr>
        <w:spacing w:after="0" w:line="240" w:lineRule="auto"/>
        <w:jc w:val="right"/>
      </w:pPr>
      <w:r w:rsidRPr="00CD2410">
        <w:t xml:space="preserve">К решению №32  бюджета на 2023г и </w:t>
      </w:r>
      <w:proofErr w:type="gramStart"/>
      <w:r w:rsidRPr="00CD2410">
        <w:t>плановый</w:t>
      </w:r>
      <w:proofErr w:type="gramEnd"/>
      <w:r w:rsidRPr="00CD2410">
        <w:t xml:space="preserve"> 2024-2025гг.</w:t>
      </w:r>
    </w:p>
    <w:p w:rsidR="00CD2410" w:rsidRPr="00CD2410" w:rsidRDefault="00CD2410" w:rsidP="00CD2410">
      <w:pPr>
        <w:spacing w:after="0" w:line="240" w:lineRule="auto"/>
        <w:jc w:val="right"/>
      </w:pPr>
    </w:p>
    <w:p w:rsidR="00CD2410" w:rsidRPr="00CD2410" w:rsidRDefault="00CD2410" w:rsidP="00CD2410">
      <w:pPr>
        <w:spacing w:after="0" w:line="240" w:lineRule="auto"/>
        <w:jc w:val="right"/>
      </w:pPr>
    </w:p>
    <w:p w:rsidR="00CD2410" w:rsidRPr="00CD2410" w:rsidRDefault="00CD2410" w:rsidP="00CD2410">
      <w:pPr>
        <w:pStyle w:val="2"/>
        <w:spacing w:line="240" w:lineRule="auto"/>
        <w:jc w:val="center"/>
        <w:rPr>
          <w:rFonts w:asciiTheme="minorHAnsi" w:hAnsiTheme="minorHAnsi" w:cs="Times New Roman"/>
          <w:color w:val="FFFFFF" w:themeColor="background1"/>
          <w:sz w:val="24"/>
          <w:szCs w:val="24"/>
        </w:rPr>
      </w:pPr>
      <w:r w:rsidRPr="00CD2410">
        <w:rPr>
          <w:rFonts w:asciiTheme="minorHAnsi" w:hAnsiTheme="minorHAnsi" w:cs="Times New Roman"/>
          <w:color w:val="auto"/>
          <w:sz w:val="24"/>
          <w:szCs w:val="24"/>
        </w:rPr>
        <w:t>Программа</w:t>
      </w:r>
    </w:p>
    <w:p w:rsidR="00CD2410" w:rsidRPr="00CD2410" w:rsidRDefault="00CD2410" w:rsidP="00CD2410">
      <w:pPr>
        <w:spacing w:after="0" w:line="240" w:lineRule="auto"/>
        <w:jc w:val="center"/>
        <w:rPr>
          <w:b/>
        </w:rPr>
      </w:pPr>
      <w:r w:rsidRPr="00CD2410">
        <w:rPr>
          <w:b/>
        </w:rPr>
        <w:t>муниципальных внутренних заимствований</w:t>
      </w:r>
    </w:p>
    <w:p w:rsidR="00CD2410" w:rsidRPr="00CD2410" w:rsidRDefault="00CD2410" w:rsidP="00CD2410">
      <w:pPr>
        <w:spacing w:after="0" w:line="240" w:lineRule="auto"/>
        <w:jc w:val="center"/>
        <w:rPr>
          <w:b/>
        </w:rPr>
      </w:pPr>
      <w:r w:rsidRPr="00CD2410">
        <w:rPr>
          <w:b/>
        </w:rPr>
        <w:t>Большеарбайского сельсовета на 2023 год и  плановый период 2024-2025 годов</w:t>
      </w:r>
    </w:p>
    <w:p w:rsidR="00CD2410" w:rsidRPr="00CD2410" w:rsidRDefault="00CD2410" w:rsidP="00CD2410">
      <w:pPr>
        <w:spacing w:after="0" w:line="240" w:lineRule="auto"/>
      </w:pPr>
    </w:p>
    <w:p w:rsidR="00CD2410" w:rsidRPr="00CD2410" w:rsidRDefault="00CD2410" w:rsidP="00CD2410">
      <w:pPr>
        <w:spacing w:after="0" w:line="240" w:lineRule="auto"/>
        <w:jc w:val="center"/>
      </w:pPr>
    </w:p>
    <w:p w:rsidR="00CD2410" w:rsidRPr="00CD2410" w:rsidRDefault="00CD2410" w:rsidP="00CD2410">
      <w:pPr>
        <w:spacing w:after="0" w:line="240" w:lineRule="auto"/>
        <w:jc w:val="right"/>
      </w:pPr>
      <w:r w:rsidRPr="00CD2410">
        <w:t>(тыс</w:t>
      </w:r>
      <w:proofErr w:type="gramStart"/>
      <w:r w:rsidRPr="00CD2410">
        <w:t>.р</w:t>
      </w:r>
      <w:proofErr w:type="gramEnd"/>
      <w:r w:rsidRPr="00CD2410">
        <w:t>ублей)</w:t>
      </w:r>
    </w:p>
    <w:tbl>
      <w:tblPr>
        <w:tblW w:w="1023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5031"/>
        <w:gridCol w:w="1540"/>
        <w:gridCol w:w="1483"/>
        <w:gridCol w:w="1540"/>
      </w:tblGrid>
      <w:tr w:rsidR="00CD2410" w:rsidRPr="00CD2410" w:rsidTr="00002E6B">
        <w:trPr>
          <w:cantSplit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 xml:space="preserve">№ </w:t>
            </w:r>
            <w:proofErr w:type="spellStart"/>
            <w:proofErr w:type="gramStart"/>
            <w:r w:rsidRPr="00CD2410">
              <w:t>п</w:t>
            </w:r>
            <w:proofErr w:type="spellEnd"/>
            <w:proofErr w:type="gramEnd"/>
            <w:r w:rsidRPr="00CD2410">
              <w:t>/</w:t>
            </w:r>
            <w:proofErr w:type="spellStart"/>
            <w:r w:rsidRPr="00CD2410">
              <w:t>п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Внутренние заимствования</w:t>
            </w:r>
          </w:p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(привлечение/ погашение)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pStyle w:val="2"/>
              <w:spacing w:line="240" w:lineRule="auto"/>
              <w:rPr>
                <w:rFonts w:asciiTheme="minorHAnsi" w:eastAsiaTheme="minorEastAsia" w:hAnsiTheme="minorHAnsi"/>
                <w:color w:val="auto"/>
                <w:sz w:val="24"/>
                <w:szCs w:val="24"/>
              </w:rPr>
            </w:pPr>
            <w:r w:rsidRPr="00CD2410">
              <w:rPr>
                <w:rFonts w:asciiTheme="minorHAnsi" w:eastAsiaTheme="minorEastAsia" w:hAnsiTheme="minorHAnsi"/>
                <w:color w:val="auto"/>
                <w:sz w:val="24"/>
                <w:szCs w:val="24"/>
              </w:rPr>
              <w:t>Сумма на 2023 год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pStyle w:val="2"/>
              <w:spacing w:line="240" w:lineRule="auto"/>
              <w:rPr>
                <w:rFonts w:asciiTheme="minorHAnsi" w:eastAsiaTheme="minorEastAsia" w:hAnsiTheme="minorHAnsi"/>
                <w:color w:val="auto"/>
                <w:sz w:val="24"/>
                <w:szCs w:val="24"/>
              </w:rPr>
            </w:pPr>
            <w:r w:rsidRPr="00CD2410">
              <w:rPr>
                <w:rFonts w:asciiTheme="minorHAnsi" w:eastAsiaTheme="minorEastAsia" w:hAnsiTheme="minorHAnsi"/>
                <w:color w:val="auto"/>
                <w:sz w:val="24"/>
                <w:szCs w:val="24"/>
              </w:rPr>
              <w:t>Сумма на 2024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pStyle w:val="2"/>
              <w:spacing w:line="240" w:lineRule="auto"/>
              <w:rPr>
                <w:rFonts w:asciiTheme="minorHAnsi" w:eastAsiaTheme="minorEastAsia" w:hAnsiTheme="minorHAnsi"/>
                <w:color w:val="auto"/>
                <w:sz w:val="24"/>
                <w:szCs w:val="24"/>
              </w:rPr>
            </w:pPr>
            <w:r w:rsidRPr="00CD2410">
              <w:rPr>
                <w:rFonts w:asciiTheme="minorHAnsi" w:eastAsiaTheme="minorEastAsia" w:hAnsiTheme="minorHAnsi"/>
                <w:color w:val="auto"/>
                <w:sz w:val="24"/>
                <w:szCs w:val="24"/>
              </w:rPr>
              <w:t>Сумма на 2025 год</w:t>
            </w:r>
          </w:p>
        </w:tc>
      </w:tr>
      <w:tr w:rsidR="00CD2410" w:rsidRPr="00CD2410" w:rsidTr="00002E6B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suppressAutoHyphens/>
              <w:spacing w:after="0" w:line="240" w:lineRule="auto"/>
              <w:jc w:val="center"/>
            </w:pPr>
            <w:r w:rsidRPr="00CD241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</w:pPr>
            <w:r w:rsidRPr="00CD2410"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lang w:val="en-US"/>
              </w:rPr>
            </w:pPr>
            <w:r w:rsidRPr="00CD2410">
              <w:t>4</w:t>
            </w:r>
          </w:p>
        </w:tc>
      </w:tr>
      <w:tr w:rsidR="00CD2410" w:rsidRPr="00CD2410" w:rsidTr="00002E6B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tabs>
                <w:tab w:val="left" w:pos="197"/>
              </w:tabs>
              <w:suppressAutoHyphens/>
              <w:spacing w:after="0" w:line="240" w:lineRule="auto"/>
              <w:jc w:val="center"/>
            </w:pPr>
            <w:r w:rsidRPr="00CD2410"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tabs>
                <w:tab w:val="left" w:pos="197"/>
              </w:tabs>
              <w:suppressAutoHyphens/>
              <w:spacing w:after="0" w:line="240" w:lineRule="auto"/>
              <w:jc w:val="both"/>
            </w:pPr>
            <w:r w:rsidRPr="00CD2410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0,0</w:t>
            </w:r>
          </w:p>
        </w:tc>
      </w:tr>
      <w:tr w:rsidR="00CD2410" w:rsidRPr="00CD2410" w:rsidTr="00002E6B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tabs>
                <w:tab w:val="left" w:pos="197"/>
              </w:tabs>
              <w:suppressAutoHyphens/>
              <w:spacing w:after="0" w:line="240" w:lineRule="auto"/>
              <w:jc w:val="center"/>
            </w:pPr>
            <w:r w:rsidRPr="00CD2410">
              <w:t>1.1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tabs>
                <w:tab w:val="left" w:pos="197"/>
              </w:tabs>
              <w:suppressAutoHyphens/>
              <w:spacing w:after="0" w:line="240" w:lineRule="auto"/>
              <w:jc w:val="both"/>
            </w:pPr>
            <w:r w:rsidRPr="00CD2410">
              <w:t>получение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0,0</w:t>
            </w:r>
          </w:p>
        </w:tc>
      </w:tr>
      <w:tr w:rsidR="00CD2410" w:rsidRPr="00CD2410" w:rsidTr="00002E6B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tabs>
                <w:tab w:val="left" w:pos="197"/>
              </w:tabs>
              <w:suppressAutoHyphens/>
              <w:spacing w:after="0" w:line="240" w:lineRule="auto"/>
              <w:jc w:val="center"/>
            </w:pPr>
            <w:r w:rsidRPr="00CD2410">
              <w:t>1.2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tabs>
                <w:tab w:val="left" w:pos="197"/>
              </w:tabs>
              <w:suppressAutoHyphens/>
              <w:spacing w:after="0" w:line="240" w:lineRule="auto"/>
              <w:jc w:val="both"/>
            </w:pPr>
            <w:r w:rsidRPr="00CD2410">
              <w:t>погашение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0,0</w:t>
            </w:r>
          </w:p>
        </w:tc>
      </w:tr>
      <w:tr w:rsidR="00CD2410" w:rsidRPr="00CD2410" w:rsidTr="00002E6B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tabs>
                <w:tab w:val="left" w:pos="197"/>
              </w:tabs>
              <w:suppressAutoHyphens/>
              <w:spacing w:after="0" w:line="240" w:lineRule="auto"/>
              <w:jc w:val="center"/>
            </w:pPr>
            <w:r w:rsidRPr="00CD2410"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tabs>
                <w:tab w:val="left" w:pos="197"/>
              </w:tabs>
              <w:suppressAutoHyphens/>
              <w:spacing w:after="0" w:line="240" w:lineRule="auto"/>
              <w:jc w:val="both"/>
            </w:pPr>
            <w:r w:rsidRPr="00CD2410">
              <w:t>Общий объем заимствований, направляемых на покрытие дефицита бюджета  и  погашение   муниципальных долговых обязательств Большеарбайского сельсовета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0,0</w:t>
            </w:r>
          </w:p>
        </w:tc>
      </w:tr>
      <w:tr w:rsidR="00CD2410" w:rsidRPr="00CD2410" w:rsidTr="00002E6B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tabs>
                <w:tab w:val="left" w:pos="197"/>
              </w:tabs>
              <w:suppressAutoHyphens/>
              <w:spacing w:after="0" w:line="240" w:lineRule="auto"/>
              <w:jc w:val="center"/>
            </w:pPr>
            <w:r w:rsidRPr="00CD2410">
              <w:t>2.1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tabs>
                <w:tab w:val="left" w:pos="197"/>
              </w:tabs>
              <w:suppressAutoHyphens/>
              <w:spacing w:after="0" w:line="240" w:lineRule="auto"/>
              <w:jc w:val="both"/>
            </w:pPr>
            <w:r w:rsidRPr="00CD2410">
              <w:t>получение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0,0</w:t>
            </w:r>
          </w:p>
        </w:tc>
      </w:tr>
      <w:tr w:rsidR="00CD2410" w:rsidRPr="00CD2410" w:rsidTr="00002E6B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tabs>
                <w:tab w:val="left" w:pos="197"/>
              </w:tabs>
              <w:spacing w:after="0" w:line="240" w:lineRule="auto"/>
              <w:jc w:val="center"/>
            </w:pPr>
            <w:r w:rsidRPr="00CD2410">
              <w:t>2.2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tabs>
                <w:tab w:val="left" w:pos="197"/>
              </w:tabs>
              <w:spacing w:after="0" w:line="240" w:lineRule="auto"/>
              <w:jc w:val="both"/>
            </w:pPr>
            <w:r w:rsidRPr="00CD2410">
              <w:t>погашение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10" w:rsidRPr="00CD2410" w:rsidRDefault="00CD2410" w:rsidP="00CD2410">
            <w:pPr>
              <w:spacing w:after="0" w:line="240" w:lineRule="auto"/>
              <w:jc w:val="right"/>
            </w:pPr>
            <w:r w:rsidRPr="00CD2410">
              <w:t>0,0</w:t>
            </w:r>
          </w:p>
        </w:tc>
      </w:tr>
    </w:tbl>
    <w:p w:rsidR="00CD2410" w:rsidRPr="00CD2410" w:rsidRDefault="00CD2410" w:rsidP="00CD2410">
      <w:pPr>
        <w:spacing w:after="0" w:line="240" w:lineRule="auto"/>
        <w:rPr>
          <w:rFonts w:cs="Arial"/>
        </w:rPr>
      </w:pPr>
    </w:p>
    <w:p w:rsidR="00B927D1" w:rsidRPr="00CD2410" w:rsidRDefault="00B927D1" w:rsidP="00CD2410">
      <w:pPr>
        <w:spacing w:after="0" w:line="240" w:lineRule="auto"/>
      </w:pPr>
    </w:p>
    <w:sectPr w:rsidR="00B927D1" w:rsidRPr="00CD2410" w:rsidSect="00922071">
      <w:headerReference w:type="even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3F" w:rsidRDefault="00B927D1" w:rsidP="00705226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42C3F" w:rsidRDefault="00B927D1" w:rsidP="00705226">
    <w:pPr>
      <w:pStyle w:val="af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45E4549"/>
    <w:multiLevelType w:val="hybridMultilevel"/>
    <w:tmpl w:val="6568B99A"/>
    <w:lvl w:ilvl="0" w:tplc="C2BE6E80">
      <w:start w:val="1"/>
      <w:numFmt w:val="bullet"/>
      <w:lvlText w:val="-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4F463A8">
      <w:start w:val="1"/>
      <w:numFmt w:val="bullet"/>
      <w:lvlText w:val="o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92A685E">
      <w:start w:val="1"/>
      <w:numFmt w:val="bullet"/>
      <w:lvlText w:val="▪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29A5BF4">
      <w:start w:val="1"/>
      <w:numFmt w:val="bullet"/>
      <w:lvlText w:val="•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EC0EE16">
      <w:start w:val="1"/>
      <w:numFmt w:val="bullet"/>
      <w:lvlText w:val="o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1225B20">
      <w:start w:val="1"/>
      <w:numFmt w:val="bullet"/>
      <w:lvlText w:val="▪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5B81DAE">
      <w:start w:val="1"/>
      <w:numFmt w:val="bullet"/>
      <w:lvlText w:val="•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87AA246">
      <w:start w:val="1"/>
      <w:numFmt w:val="bullet"/>
      <w:lvlText w:val="o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C1E38EE">
      <w:start w:val="1"/>
      <w:numFmt w:val="bullet"/>
      <w:lvlText w:val="▪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5194A95"/>
    <w:multiLevelType w:val="hybridMultilevel"/>
    <w:tmpl w:val="6C789F2C"/>
    <w:lvl w:ilvl="0" w:tplc="A09E76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A1ECC"/>
    <w:multiLevelType w:val="multilevel"/>
    <w:tmpl w:val="57188C1E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6">
    <w:nsid w:val="14D42A4F"/>
    <w:multiLevelType w:val="hybridMultilevel"/>
    <w:tmpl w:val="8884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86132"/>
    <w:multiLevelType w:val="multilevel"/>
    <w:tmpl w:val="31FA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80730A"/>
    <w:multiLevelType w:val="multilevel"/>
    <w:tmpl w:val="2ECA8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D3718"/>
    <w:multiLevelType w:val="hybridMultilevel"/>
    <w:tmpl w:val="12A22814"/>
    <w:lvl w:ilvl="0" w:tplc="70889B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74732A"/>
    <w:multiLevelType w:val="hybridMultilevel"/>
    <w:tmpl w:val="AB18241A"/>
    <w:lvl w:ilvl="0" w:tplc="7F4CEAFE">
      <w:start w:val="1"/>
      <w:numFmt w:val="bullet"/>
      <w:lvlText w:val="-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73A0018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E9ED678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FC6F3C2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4BA37E0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DCC9A2C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E2829DA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1525BFE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DD03430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1F02727"/>
    <w:multiLevelType w:val="hybridMultilevel"/>
    <w:tmpl w:val="023E4F52"/>
    <w:lvl w:ilvl="0" w:tplc="8516014C">
      <w:start w:val="1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56AC434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7E2AC84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062050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4CCEA3A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7A7FB2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34CF562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55EC1A0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152E420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26897D55"/>
    <w:multiLevelType w:val="hybridMultilevel"/>
    <w:tmpl w:val="74DED8D8"/>
    <w:lvl w:ilvl="0" w:tplc="762005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F86828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4">
    <w:nsid w:val="2BA359CD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318C7CCE"/>
    <w:multiLevelType w:val="multilevel"/>
    <w:tmpl w:val="9FA288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2B222A9"/>
    <w:multiLevelType w:val="hybridMultilevel"/>
    <w:tmpl w:val="35B268BA"/>
    <w:lvl w:ilvl="0" w:tplc="9A44A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6448DF"/>
    <w:multiLevelType w:val="hybridMultilevel"/>
    <w:tmpl w:val="EEAA87D0"/>
    <w:lvl w:ilvl="0" w:tplc="91EC84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F21F9"/>
    <w:multiLevelType w:val="multilevel"/>
    <w:tmpl w:val="FEACC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3D551735"/>
    <w:multiLevelType w:val="multilevel"/>
    <w:tmpl w:val="3724C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14A6F24"/>
    <w:multiLevelType w:val="hybridMultilevel"/>
    <w:tmpl w:val="F19C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E5028"/>
    <w:multiLevelType w:val="multilevel"/>
    <w:tmpl w:val="58E8248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2">
    <w:nsid w:val="4BA36E36"/>
    <w:multiLevelType w:val="hybridMultilevel"/>
    <w:tmpl w:val="B5FC0B3A"/>
    <w:lvl w:ilvl="0" w:tplc="23C23DDA">
      <w:start w:val="1"/>
      <w:numFmt w:val="bullet"/>
      <w:lvlText w:val="-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28810E2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D5240F2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800FFE8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C5AC9E6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F2AF99A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0C8AB14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E1A1D46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92ECDE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4F803645"/>
    <w:multiLevelType w:val="hybridMultilevel"/>
    <w:tmpl w:val="35B268BA"/>
    <w:lvl w:ilvl="0" w:tplc="9A44A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E75F25"/>
    <w:multiLevelType w:val="multilevel"/>
    <w:tmpl w:val="F29CF9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5">
    <w:nsid w:val="56BB0AB1"/>
    <w:multiLevelType w:val="multilevel"/>
    <w:tmpl w:val="577A73D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6">
    <w:nsid w:val="582B2A2B"/>
    <w:multiLevelType w:val="multilevel"/>
    <w:tmpl w:val="02FAA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4721F7"/>
    <w:multiLevelType w:val="multilevel"/>
    <w:tmpl w:val="08C4914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5AAB0D68"/>
    <w:multiLevelType w:val="multilevel"/>
    <w:tmpl w:val="182A7F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59257E"/>
    <w:multiLevelType w:val="multilevel"/>
    <w:tmpl w:val="1A324C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611DC4"/>
    <w:multiLevelType w:val="multilevel"/>
    <w:tmpl w:val="55B8D0A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5F337E48"/>
    <w:multiLevelType w:val="multilevel"/>
    <w:tmpl w:val="C2DE7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3820AC"/>
    <w:multiLevelType w:val="multilevel"/>
    <w:tmpl w:val="370AE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EF7097"/>
    <w:multiLevelType w:val="multilevel"/>
    <w:tmpl w:val="1B7CE3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5A2DEA"/>
    <w:multiLevelType w:val="multilevel"/>
    <w:tmpl w:val="3BA8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7E2A8A"/>
    <w:multiLevelType w:val="multilevel"/>
    <w:tmpl w:val="43E89C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B02341"/>
    <w:multiLevelType w:val="hybridMultilevel"/>
    <w:tmpl w:val="DEA2739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D64B46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E480352"/>
    <w:multiLevelType w:val="multilevel"/>
    <w:tmpl w:val="224033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B28013B"/>
    <w:multiLevelType w:val="multilevel"/>
    <w:tmpl w:val="6246716E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1">
    <w:nsid w:val="7E391372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32"/>
  </w:num>
  <w:num w:numId="7">
    <w:abstractNumId w:val="38"/>
  </w:num>
  <w:num w:numId="8">
    <w:abstractNumId w:val="28"/>
  </w:num>
  <w:num w:numId="9">
    <w:abstractNumId w:val="29"/>
  </w:num>
  <w:num w:numId="10">
    <w:abstractNumId w:val="33"/>
  </w:num>
  <w:num w:numId="11">
    <w:abstractNumId w:val="34"/>
  </w:num>
  <w:num w:numId="12">
    <w:abstractNumId w:val="8"/>
  </w:num>
  <w:num w:numId="13">
    <w:abstractNumId w:val="26"/>
  </w:num>
  <w:num w:numId="14">
    <w:abstractNumId w:val="31"/>
  </w:num>
  <w:num w:numId="15">
    <w:abstractNumId w:val="35"/>
  </w:num>
  <w:num w:numId="16">
    <w:abstractNumId w:val="18"/>
  </w:num>
  <w:num w:numId="17">
    <w:abstractNumId w:val="16"/>
  </w:num>
  <w:num w:numId="18">
    <w:abstractNumId w:val="23"/>
  </w:num>
  <w:num w:numId="19">
    <w:abstractNumId w:val="19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5"/>
  </w:num>
  <w:num w:numId="33">
    <w:abstractNumId w:val="1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0"/>
  </w:num>
  <w:num w:numId="37">
    <w:abstractNumId w:val="1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22"/>
  </w:num>
  <w:num w:numId="41">
    <w:abstractNumId w:val="2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410"/>
    <w:rsid w:val="00B927D1"/>
    <w:rsid w:val="00CD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2410"/>
    <w:pPr>
      <w:keepNext/>
      <w:ind w:left="-567" w:right="-766"/>
      <w:jc w:val="center"/>
      <w:outlineLvl w:val="0"/>
    </w:pPr>
    <w:rPr>
      <w:rFonts w:ascii="Calibri" w:eastAsia="Times New Roman" w:hAnsi="Calibri" w:cs="Times New Roman"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410"/>
    <w:rPr>
      <w:rFonts w:ascii="Calibri" w:eastAsia="Times New Roman" w:hAnsi="Calibri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D2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D241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CD2410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uiPriority w:val="99"/>
    <w:semiHidden/>
    <w:rsid w:val="00CD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D2410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CD2410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CD2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Title"/>
    <w:basedOn w:val="a"/>
    <w:link w:val="a9"/>
    <w:qFormat/>
    <w:rsid w:val="00CD2410"/>
    <w:pPr>
      <w:jc w:val="center"/>
    </w:pPr>
    <w:rPr>
      <w:rFonts w:ascii="Calibri" w:eastAsia="Times New Roman" w:hAnsi="Calibri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CD2410"/>
    <w:rPr>
      <w:rFonts w:ascii="Calibri" w:eastAsia="Times New Roman" w:hAnsi="Calibri" w:cs="Times New Roman"/>
      <w:sz w:val="28"/>
      <w:szCs w:val="20"/>
    </w:rPr>
  </w:style>
  <w:style w:type="paragraph" w:customStyle="1" w:styleId="ConsNormal">
    <w:name w:val="ConsNormal"/>
    <w:rsid w:val="00CD2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D24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CD2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CD2410"/>
    <w:pPr>
      <w:ind w:left="720"/>
      <w:contextualSpacing/>
      <w:jc w:val="both"/>
    </w:pPr>
    <w:rPr>
      <w:rFonts w:ascii="Calibri" w:eastAsia="Times New Roman" w:hAnsi="Calibri" w:cs="Times New Roman"/>
      <w:szCs w:val="20"/>
    </w:rPr>
  </w:style>
  <w:style w:type="paragraph" w:customStyle="1" w:styleId="Style1">
    <w:name w:val="Style1"/>
    <w:basedOn w:val="a"/>
    <w:rsid w:val="00CD2410"/>
    <w:pPr>
      <w:widowControl w:val="0"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rsid w:val="00CD2410"/>
    <w:pPr>
      <w:widowControl w:val="0"/>
      <w:spacing w:line="278" w:lineRule="exact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CD2410"/>
    <w:pPr>
      <w:widowControl w:val="0"/>
      <w:spacing w:line="252" w:lineRule="exact"/>
      <w:jc w:val="both"/>
    </w:pPr>
    <w:rPr>
      <w:rFonts w:ascii="Calibri" w:eastAsia="Times New Roman" w:hAnsi="Calibri" w:cs="Times New Roman"/>
    </w:rPr>
  </w:style>
  <w:style w:type="paragraph" w:customStyle="1" w:styleId="Style7">
    <w:name w:val="Style7"/>
    <w:basedOn w:val="a"/>
    <w:rsid w:val="00CD2410"/>
    <w:pPr>
      <w:widowControl w:val="0"/>
      <w:spacing w:line="255" w:lineRule="exact"/>
      <w:ind w:firstLine="82"/>
    </w:pPr>
    <w:rPr>
      <w:rFonts w:ascii="Calibri" w:eastAsia="Times New Roman" w:hAnsi="Calibri" w:cs="Times New Roman"/>
    </w:rPr>
  </w:style>
  <w:style w:type="paragraph" w:customStyle="1" w:styleId="Style8">
    <w:name w:val="Style8"/>
    <w:basedOn w:val="a"/>
    <w:rsid w:val="00CD2410"/>
    <w:pPr>
      <w:widowControl w:val="0"/>
      <w:spacing w:line="274" w:lineRule="exact"/>
      <w:ind w:firstLine="1330"/>
    </w:pPr>
    <w:rPr>
      <w:rFonts w:ascii="Calibri" w:eastAsia="Times New Roman" w:hAnsi="Calibri" w:cs="Times New Roman"/>
    </w:rPr>
  </w:style>
  <w:style w:type="paragraph" w:customStyle="1" w:styleId="Style14">
    <w:name w:val="Style14"/>
    <w:basedOn w:val="a"/>
    <w:rsid w:val="00CD2410"/>
    <w:pPr>
      <w:widowControl w:val="0"/>
      <w:spacing w:line="307" w:lineRule="exact"/>
      <w:ind w:firstLine="499"/>
    </w:pPr>
    <w:rPr>
      <w:rFonts w:ascii="Calibri" w:eastAsia="Times New Roman" w:hAnsi="Calibri" w:cs="Times New Roman"/>
    </w:rPr>
  </w:style>
  <w:style w:type="paragraph" w:customStyle="1" w:styleId="Style15">
    <w:name w:val="Style15"/>
    <w:basedOn w:val="a"/>
    <w:rsid w:val="00CD2410"/>
    <w:pPr>
      <w:widowControl w:val="0"/>
      <w:spacing w:line="278" w:lineRule="exact"/>
      <w:jc w:val="center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"/>
    <w:rsid w:val="00CD2410"/>
    <w:pPr>
      <w:widowControl w:val="0"/>
      <w:spacing w:line="312" w:lineRule="exact"/>
      <w:jc w:val="right"/>
    </w:pPr>
    <w:rPr>
      <w:rFonts w:ascii="Calibri" w:eastAsia="Times New Roman" w:hAnsi="Calibri" w:cs="Times New Roman"/>
    </w:rPr>
  </w:style>
  <w:style w:type="paragraph" w:customStyle="1" w:styleId="Style17">
    <w:name w:val="Style17"/>
    <w:basedOn w:val="a"/>
    <w:rsid w:val="00CD2410"/>
    <w:pPr>
      <w:widowControl w:val="0"/>
      <w:spacing w:line="317" w:lineRule="exact"/>
      <w:ind w:firstLine="701"/>
    </w:pPr>
    <w:rPr>
      <w:rFonts w:ascii="Calibri" w:eastAsia="Times New Roman" w:hAnsi="Calibri" w:cs="Times New Roman"/>
    </w:rPr>
  </w:style>
  <w:style w:type="paragraph" w:customStyle="1" w:styleId="Style20">
    <w:name w:val="Style20"/>
    <w:basedOn w:val="a"/>
    <w:rsid w:val="00CD2410"/>
    <w:pPr>
      <w:widowControl w:val="0"/>
    </w:pPr>
    <w:rPr>
      <w:rFonts w:ascii="Calibri" w:eastAsia="Times New Roman" w:hAnsi="Calibri" w:cs="Times New Roman"/>
    </w:rPr>
  </w:style>
  <w:style w:type="paragraph" w:customStyle="1" w:styleId="Style25">
    <w:name w:val="Style25"/>
    <w:basedOn w:val="a"/>
    <w:rsid w:val="00CD2410"/>
    <w:pPr>
      <w:widowControl w:val="0"/>
    </w:pPr>
    <w:rPr>
      <w:rFonts w:ascii="Calibri" w:eastAsia="Times New Roman" w:hAnsi="Calibri" w:cs="Times New Roman"/>
    </w:rPr>
  </w:style>
  <w:style w:type="paragraph" w:customStyle="1" w:styleId="Style26">
    <w:name w:val="Style26"/>
    <w:basedOn w:val="a"/>
    <w:rsid w:val="00CD2410"/>
    <w:pPr>
      <w:widowControl w:val="0"/>
      <w:spacing w:line="322" w:lineRule="exact"/>
      <w:ind w:firstLine="360"/>
    </w:pPr>
    <w:rPr>
      <w:rFonts w:ascii="Calibri" w:eastAsia="Times New Roman" w:hAnsi="Calibri" w:cs="Times New Roman"/>
    </w:rPr>
  </w:style>
  <w:style w:type="paragraph" w:customStyle="1" w:styleId="Style29">
    <w:name w:val="Style29"/>
    <w:basedOn w:val="a"/>
    <w:rsid w:val="00CD2410"/>
    <w:pPr>
      <w:widowControl w:val="0"/>
      <w:jc w:val="right"/>
    </w:pPr>
    <w:rPr>
      <w:rFonts w:ascii="Calibri" w:eastAsia="Times New Roman" w:hAnsi="Calibri" w:cs="Times New Roman"/>
    </w:rPr>
  </w:style>
  <w:style w:type="paragraph" w:customStyle="1" w:styleId="Style32">
    <w:name w:val="Style32"/>
    <w:basedOn w:val="a"/>
    <w:rsid w:val="00CD2410"/>
    <w:pPr>
      <w:widowControl w:val="0"/>
      <w:spacing w:line="276" w:lineRule="exact"/>
      <w:ind w:firstLine="523"/>
    </w:pPr>
    <w:rPr>
      <w:rFonts w:ascii="Calibri" w:eastAsia="Times New Roman" w:hAnsi="Calibri" w:cs="Times New Roman"/>
    </w:rPr>
  </w:style>
  <w:style w:type="paragraph" w:customStyle="1" w:styleId="Style35">
    <w:name w:val="Style35"/>
    <w:basedOn w:val="a"/>
    <w:rsid w:val="00CD2410"/>
    <w:pPr>
      <w:widowControl w:val="0"/>
      <w:spacing w:line="317" w:lineRule="exact"/>
      <w:ind w:firstLine="432"/>
      <w:jc w:val="both"/>
    </w:pPr>
    <w:rPr>
      <w:rFonts w:ascii="Calibri" w:eastAsia="Times New Roman" w:hAnsi="Calibri" w:cs="Times New Roman"/>
    </w:rPr>
  </w:style>
  <w:style w:type="paragraph" w:customStyle="1" w:styleId="Style38">
    <w:name w:val="Style38"/>
    <w:basedOn w:val="a"/>
    <w:rsid w:val="00CD2410"/>
    <w:pPr>
      <w:widowControl w:val="0"/>
      <w:spacing w:line="275" w:lineRule="exact"/>
      <w:ind w:firstLine="595"/>
    </w:pPr>
    <w:rPr>
      <w:rFonts w:ascii="Calibri" w:eastAsia="Times New Roman" w:hAnsi="Calibri" w:cs="Times New Roman"/>
    </w:rPr>
  </w:style>
  <w:style w:type="character" w:customStyle="1" w:styleId="FontStyle64">
    <w:name w:val="Font Style64"/>
    <w:basedOn w:val="a0"/>
    <w:rsid w:val="00CD2410"/>
    <w:rPr>
      <w:rFonts w:ascii="Times New Roman" w:hAnsi="Times New Roman" w:cs="Times New Roman" w:hint="default"/>
      <w:sz w:val="22"/>
      <w:szCs w:val="22"/>
    </w:rPr>
  </w:style>
  <w:style w:type="character" w:customStyle="1" w:styleId="FontStyle65">
    <w:name w:val="Font Style65"/>
    <w:basedOn w:val="a0"/>
    <w:rsid w:val="00CD241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6">
    <w:name w:val="Font Style66"/>
    <w:basedOn w:val="a0"/>
    <w:rsid w:val="00CD2410"/>
    <w:rPr>
      <w:rFonts w:ascii="Times New Roman" w:hAnsi="Times New Roman" w:cs="Times New Roman" w:hint="default"/>
      <w:sz w:val="24"/>
      <w:szCs w:val="24"/>
    </w:rPr>
  </w:style>
  <w:style w:type="character" w:customStyle="1" w:styleId="FontStyle69">
    <w:name w:val="Font Style69"/>
    <w:basedOn w:val="a0"/>
    <w:rsid w:val="00CD24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locked/>
    <w:rsid w:val="00CD2410"/>
  </w:style>
  <w:style w:type="paragraph" w:styleId="3">
    <w:name w:val="Body Text 3"/>
    <w:basedOn w:val="a"/>
    <w:link w:val="30"/>
    <w:semiHidden/>
    <w:unhideWhenUsed/>
    <w:rsid w:val="00CD2410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D2410"/>
    <w:rPr>
      <w:rFonts w:ascii="Calibri" w:eastAsia="Times New Roman" w:hAnsi="Calibri" w:cs="Times New Roman"/>
      <w:sz w:val="16"/>
      <w:szCs w:val="16"/>
    </w:rPr>
  </w:style>
  <w:style w:type="paragraph" w:customStyle="1" w:styleId="formattext">
    <w:name w:val="formattext"/>
    <w:basedOn w:val="a"/>
    <w:rsid w:val="00CD2410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paragraph" w:customStyle="1" w:styleId="consnormal0">
    <w:name w:val="consnormal"/>
    <w:basedOn w:val="a"/>
    <w:rsid w:val="00CD2410"/>
    <w:pPr>
      <w:ind w:firstLine="720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nformat0">
    <w:name w:val="consnonformat"/>
    <w:basedOn w:val="a"/>
    <w:rsid w:val="00CD2410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constitle">
    <w:name w:val="constitle"/>
    <w:basedOn w:val="a"/>
    <w:rsid w:val="00CD2410"/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Default">
    <w:name w:val="Default"/>
    <w:rsid w:val="00CD24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CD241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12"/>
    <w:rsid w:val="00CD24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b">
    <w:name w:val="Основной текст + Полужирный"/>
    <w:basedOn w:val="aa"/>
    <w:rsid w:val="00CD2410"/>
    <w:rPr>
      <w:b/>
      <w:bCs/>
      <w:color w:val="000000"/>
      <w:spacing w:val="0"/>
      <w:w w:val="100"/>
      <w:position w:val="0"/>
      <w:lang w:val="ru-RU"/>
    </w:rPr>
  </w:style>
  <w:style w:type="paragraph" w:customStyle="1" w:styleId="22">
    <w:name w:val="Основной текст (2)"/>
    <w:basedOn w:val="a"/>
    <w:link w:val="21"/>
    <w:rsid w:val="00CD2410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2">
    <w:name w:val="Основной текст1"/>
    <w:basedOn w:val="a"/>
    <w:link w:val="aa"/>
    <w:rsid w:val="00CD2410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c">
    <w:name w:val="Table Grid"/>
    <w:basedOn w:val="a1"/>
    <w:uiPriority w:val="59"/>
    <w:rsid w:val="00CD2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CD2410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CD2410"/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D2410"/>
    <w:rPr>
      <w:rFonts w:ascii="Calibri" w:eastAsia="Times New Roman" w:hAnsi="Calibri" w:cs="Times New Roman"/>
      <w:sz w:val="20"/>
      <w:szCs w:val="20"/>
    </w:rPr>
  </w:style>
  <w:style w:type="paragraph" w:customStyle="1" w:styleId="unformattext">
    <w:name w:val="unformattext"/>
    <w:basedOn w:val="a"/>
    <w:uiPriority w:val="99"/>
    <w:rsid w:val="00CD2410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character" w:styleId="af0">
    <w:name w:val="footnote reference"/>
    <w:uiPriority w:val="99"/>
    <w:semiHidden/>
    <w:unhideWhenUsed/>
    <w:rsid w:val="00CD2410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CD241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D2410"/>
    <w:rPr>
      <w:rFonts w:ascii="Tahoma" w:eastAsia="Times New Roman" w:hAnsi="Tahoma" w:cs="Tahoma"/>
      <w:sz w:val="16"/>
      <w:szCs w:val="16"/>
    </w:rPr>
  </w:style>
  <w:style w:type="character" w:customStyle="1" w:styleId="FontStyle57">
    <w:name w:val="Font Style57"/>
    <w:uiPriority w:val="99"/>
    <w:rsid w:val="00CD2410"/>
    <w:rPr>
      <w:rFonts w:ascii="Cambria" w:hAnsi="Cambria" w:cs="Cambria" w:hint="default"/>
      <w:sz w:val="20"/>
      <w:szCs w:val="20"/>
    </w:rPr>
  </w:style>
  <w:style w:type="paragraph" w:styleId="af3">
    <w:name w:val="Subtitle"/>
    <w:basedOn w:val="a"/>
    <w:link w:val="af4"/>
    <w:qFormat/>
    <w:rsid w:val="00CD2410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3"/>
    <w:rsid w:val="00CD2410"/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D2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2410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410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af5">
    <w:name w:val="Body Text"/>
    <w:basedOn w:val="a"/>
    <w:link w:val="af6"/>
    <w:uiPriority w:val="99"/>
    <w:semiHidden/>
    <w:unhideWhenUsed/>
    <w:rsid w:val="00CD2410"/>
    <w:pPr>
      <w:spacing w:after="120"/>
    </w:pPr>
    <w:rPr>
      <w:rFonts w:ascii="Calibri" w:eastAsia="Times New Roman" w:hAnsi="Calibri" w:cs="Times New Roman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CD2410"/>
    <w:rPr>
      <w:rFonts w:ascii="Calibri" w:eastAsia="Times New Roman" w:hAnsi="Calibri" w:cs="Times New Roman"/>
    </w:rPr>
  </w:style>
  <w:style w:type="paragraph" w:styleId="af7">
    <w:name w:val="header"/>
    <w:basedOn w:val="a"/>
    <w:link w:val="af8"/>
    <w:uiPriority w:val="99"/>
    <w:unhideWhenUsed/>
    <w:rsid w:val="00CD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D2410"/>
  </w:style>
  <w:style w:type="paragraph" w:customStyle="1" w:styleId="ConsPlusNonformat">
    <w:name w:val="ConsPlusNonformat"/>
    <w:rsid w:val="00CD24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9">
    <w:name w:val="page number"/>
    <w:basedOn w:val="a0"/>
    <w:uiPriority w:val="99"/>
    <w:rsid w:val="00CD2410"/>
    <w:rPr>
      <w:rFonts w:cs="Times New Roman"/>
    </w:rPr>
  </w:style>
  <w:style w:type="paragraph" w:customStyle="1" w:styleId="afa">
    <w:name w:val="Содержимое таблицы"/>
    <w:basedOn w:val="a"/>
    <w:rsid w:val="00CD241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110">
    <w:name w:val="11"/>
    <w:basedOn w:val="a"/>
    <w:rsid w:val="00CD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1">
    <w:name w:val="Body text (11)_"/>
    <w:basedOn w:val="a0"/>
    <w:link w:val="Bodytext110"/>
    <w:locked/>
    <w:rsid w:val="00CD2410"/>
    <w:rPr>
      <w:rFonts w:ascii="Arial" w:eastAsia="Arial" w:hAnsi="Arial" w:cs="Arial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CD2410"/>
    <w:pPr>
      <w:widowControl w:val="0"/>
      <w:shd w:val="clear" w:color="auto" w:fill="FFFFFF"/>
      <w:spacing w:before="60" w:after="360" w:line="0" w:lineRule="atLeast"/>
      <w:jc w:val="center"/>
    </w:pPr>
    <w:rPr>
      <w:rFonts w:ascii="Arial" w:eastAsia="Arial" w:hAnsi="Arial" w:cs="Arial"/>
    </w:rPr>
  </w:style>
  <w:style w:type="character" w:customStyle="1" w:styleId="Bodytext12">
    <w:name w:val="Body text (12)_"/>
    <w:basedOn w:val="a0"/>
    <w:link w:val="Bodytext120"/>
    <w:locked/>
    <w:rsid w:val="00CD241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CD2410"/>
    <w:pPr>
      <w:widowControl w:val="0"/>
      <w:shd w:val="clear" w:color="auto" w:fill="FFFFFF"/>
      <w:spacing w:before="240" w:after="0" w:line="212" w:lineRule="exact"/>
      <w:jc w:val="both"/>
    </w:pPr>
    <w:rPr>
      <w:rFonts w:ascii="Arial" w:eastAsia="Arial" w:hAnsi="Arial" w:cs="Arial"/>
      <w:sz w:val="17"/>
      <w:szCs w:val="17"/>
    </w:rPr>
  </w:style>
  <w:style w:type="character" w:customStyle="1" w:styleId="Bodytext12Bold">
    <w:name w:val="Body text (12) + Bold"/>
    <w:basedOn w:val="Bodytext12"/>
    <w:rsid w:val="00CD241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Bold">
    <w:name w:val="Body text + Bold"/>
    <w:basedOn w:val="a0"/>
    <w:rsid w:val="00CD2410"/>
    <w:rPr>
      <w:rFonts w:ascii="Lucida Sans Unicode" w:eastAsia="Lucida Sans Unicode" w:hAnsi="Lucida Sans Unicode" w:cs="Lucida Sans Unicode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footnotedescriptionChar">
    <w:name w:val="footnote description Char"/>
    <w:link w:val="footnotedescription"/>
    <w:locked/>
    <w:rsid w:val="00CD2410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CD2410"/>
    <w:pPr>
      <w:spacing w:after="0" w:line="237" w:lineRule="auto"/>
      <w:ind w:left="28" w:right="38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rsid w:val="00CD2410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TableGrid">
    <w:name w:val="TableGrid"/>
    <w:rsid w:val="00CD24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CD2410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5236</Words>
  <Characters>29851</Characters>
  <Application>Microsoft Office Word</Application>
  <DocSecurity>0</DocSecurity>
  <Lines>248</Lines>
  <Paragraphs>70</Paragraphs>
  <ScaleCrop>false</ScaleCrop>
  <Company>Reanimator Extreme Edition</Company>
  <LinksUpToDate>false</LinksUpToDate>
  <CharactersWithSpaces>35017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2023-02-01T02:49:00Z</dcterms:created>
  <dcterms:modified xsi:type="dcterms:W3CDTF">2023-02-01T02:50:00Z</dcterms:modified>
</cp:coreProperties>
</file>